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2E0" w:rsidRDefault="000B02E0" w:rsidP="000B02E0">
      <w:pPr>
        <w:widowControl/>
        <w:autoSpaceDE/>
        <w:autoSpaceDN/>
        <w:jc w:val="center"/>
        <w:rPr>
          <w:b/>
          <w:bCs/>
          <w:color w:val="4D4C51"/>
          <w:lang w:eastAsia="ru-RU"/>
        </w:rPr>
      </w:pPr>
    </w:p>
    <w:p w:rsidR="000B02E0" w:rsidRDefault="000B02E0" w:rsidP="000B02E0">
      <w:pPr>
        <w:widowControl/>
        <w:autoSpaceDE/>
        <w:autoSpaceDN/>
        <w:jc w:val="center"/>
        <w:rPr>
          <w:b/>
          <w:bCs/>
          <w:color w:val="4D4C51"/>
          <w:lang w:eastAsia="ru-RU"/>
        </w:rPr>
      </w:pPr>
    </w:p>
    <w:p w:rsidR="000B02E0" w:rsidRDefault="007479FE" w:rsidP="000B02E0">
      <w:pPr>
        <w:widowControl/>
        <w:autoSpaceDE/>
        <w:autoSpaceDN/>
        <w:jc w:val="both"/>
        <w:rPr>
          <w:sz w:val="24"/>
          <w:szCs w:val="24"/>
          <w:lang w:eastAsia="ru-RU"/>
        </w:rPr>
      </w:pPr>
      <w:r>
        <w:rPr>
          <w:b/>
          <w:noProof/>
          <w:lang w:eastAsia="ru-RU"/>
        </w:rPr>
        <w:drawing>
          <wp:inline distT="0" distB="0" distL="0" distR="0">
            <wp:extent cx="6407150" cy="9047474"/>
            <wp:effectExtent l="19050" t="0" r="0" b="0"/>
            <wp:docPr id="1" name="Рисунок 1" descr="C:\Users\Детсад\Desktop\о формах обучения доп образ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\Desktop\о формах обучения доп образ_page-0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150" cy="90474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215D" w:rsidRDefault="006D215D" w:rsidP="000B02E0">
      <w:pPr>
        <w:pStyle w:val="a3"/>
        <w:jc w:val="both"/>
        <w:rPr>
          <w:sz w:val="20"/>
        </w:rPr>
      </w:pPr>
    </w:p>
    <w:p w:rsidR="006D215D" w:rsidRDefault="00C33661">
      <w:pPr>
        <w:pStyle w:val="a4"/>
        <w:numPr>
          <w:ilvl w:val="0"/>
          <w:numId w:val="4"/>
        </w:numPr>
        <w:tabs>
          <w:tab w:val="left" w:pos="255"/>
        </w:tabs>
        <w:spacing w:before="61" w:line="275" w:lineRule="exact"/>
        <w:ind w:left="254" w:hanging="145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общей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обучающихся;</w:t>
      </w:r>
    </w:p>
    <w:p w:rsidR="00EC1519" w:rsidRDefault="00C33661" w:rsidP="00EC1519">
      <w:pPr>
        <w:pStyle w:val="a4"/>
        <w:numPr>
          <w:ilvl w:val="0"/>
          <w:numId w:val="4"/>
        </w:numPr>
        <w:tabs>
          <w:tab w:val="left" w:pos="395"/>
        </w:tabs>
        <w:ind w:right="103" w:firstLine="0"/>
        <w:rPr>
          <w:sz w:val="24"/>
        </w:rPr>
      </w:pP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противоречащих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 государственных образовательных стандартов и федеральных 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требований.</w:t>
      </w:r>
    </w:p>
    <w:p w:rsidR="00EC1519" w:rsidRDefault="00EC1519" w:rsidP="00EC1519">
      <w:pPr>
        <w:pStyle w:val="a4"/>
        <w:tabs>
          <w:tab w:val="left" w:pos="395"/>
          <w:tab w:val="left" w:pos="567"/>
        </w:tabs>
        <w:ind w:right="103" w:firstLine="0"/>
        <w:rPr>
          <w:sz w:val="24"/>
        </w:rPr>
      </w:pPr>
      <w:r>
        <w:rPr>
          <w:sz w:val="24"/>
        </w:rPr>
        <w:t xml:space="preserve">         </w:t>
      </w:r>
      <w:r w:rsidRPr="00EC1519">
        <w:rPr>
          <w:sz w:val="24"/>
        </w:rPr>
        <w:t xml:space="preserve">1.5. </w:t>
      </w:r>
      <w:r w:rsidR="00C33661" w:rsidRPr="00EC1519">
        <w:rPr>
          <w:sz w:val="24"/>
        </w:rPr>
        <w:t xml:space="preserve">ДОУ </w:t>
      </w:r>
      <w:r w:rsidR="00C33661" w:rsidRPr="00EC1519">
        <w:rPr>
          <w:color w:val="000009"/>
          <w:sz w:val="24"/>
        </w:rPr>
        <w:t xml:space="preserve">реализует дополнительные </w:t>
      </w:r>
      <w:r w:rsidR="00C33661" w:rsidRPr="00EC1519">
        <w:rPr>
          <w:sz w:val="24"/>
        </w:rPr>
        <w:t>образовательные/</w:t>
      </w:r>
      <w:proofErr w:type="spellStart"/>
      <w:r w:rsidR="00C33661" w:rsidRPr="00EC1519">
        <w:rPr>
          <w:sz w:val="24"/>
        </w:rPr>
        <w:t>общеразвивающие</w:t>
      </w:r>
      <w:proofErr w:type="spellEnd"/>
      <w:r w:rsidR="00C33661" w:rsidRPr="00EC1519">
        <w:rPr>
          <w:sz w:val="24"/>
        </w:rPr>
        <w:t xml:space="preserve"> программы </w:t>
      </w:r>
      <w:r w:rsidR="00C33661" w:rsidRPr="00EC1519">
        <w:rPr>
          <w:color w:val="000009"/>
          <w:sz w:val="24"/>
        </w:rPr>
        <w:t>с</w:t>
      </w:r>
      <w:r w:rsidR="00C33661" w:rsidRPr="00EC1519">
        <w:rPr>
          <w:color w:val="000009"/>
          <w:spacing w:val="1"/>
          <w:sz w:val="24"/>
        </w:rPr>
        <w:t xml:space="preserve"> </w:t>
      </w:r>
      <w:r w:rsidR="00C33661" w:rsidRPr="00EC1519">
        <w:rPr>
          <w:color w:val="000009"/>
          <w:sz w:val="24"/>
        </w:rPr>
        <w:t>учетом</w:t>
      </w:r>
      <w:r w:rsidR="00C33661" w:rsidRPr="00EC1519">
        <w:rPr>
          <w:color w:val="000009"/>
          <w:spacing w:val="1"/>
          <w:sz w:val="24"/>
        </w:rPr>
        <w:t xml:space="preserve"> </w:t>
      </w:r>
      <w:r w:rsidR="00C33661" w:rsidRPr="00EC1519">
        <w:rPr>
          <w:color w:val="000009"/>
          <w:sz w:val="24"/>
        </w:rPr>
        <w:t>запроса участников</w:t>
      </w:r>
      <w:r w:rsidR="00C33661" w:rsidRPr="00EC1519">
        <w:rPr>
          <w:color w:val="000009"/>
          <w:spacing w:val="-2"/>
          <w:sz w:val="24"/>
        </w:rPr>
        <w:t xml:space="preserve"> </w:t>
      </w:r>
      <w:r w:rsidR="00C33661" w:rsidRPr="00EC1519">
        <w:rPr>
          <w:color w:val="000009"/>
          <w:sz w:val="24"/>
        </w:rPr>
        <w:t>образовательных</w:t>
      </w:r>
      <w:r w:rsidR="00C33661" w:rsidRPr="00EC1519">
        <w:rPr>
          <w:color w:val="000009"/>
          <w:spacing w:val="-5"/>
          <w:sz w:val="24"/>
        </w:rPr>
        <w:t xml:space="preserve"> </w:t>
      </w:r>
      <w:r w:rsidR="00C33661" w:rsidRPr="00EC1519">
        <w:rPr>
          <w:color w:val="000009"/>
          <w:sz w:val="24"/>
        </w:rPr>
        <w:t>отношений</w:t>
      </w:r>
      <w:r w:rsidR="00C33661" w:rsidRPr="00EC1519">
        <w:rPr>
          <w:color w:val="000009"/>
          <w:spacing w:val="-3"/>
          <w:sz w:val="24"/>
        </w:rPr>
        <w:t xml:space="preserve"> </w:t>
      </w:r>
      <w:r w:rsidR="00C33661" w:rsidRPr="00EC1519">
        <w:rPr>
          <w:color w:val="000009"/>
          <w:sz w:val="24"/>
        </w:rPr>
        <w:t>и</w:t>
      </w:r>
      <w:r w:rsidR="00C33661" w:rsidRPr="00EC1519">
        <w:rPr>
          <w:color w:val="000009"/>
          <w:spacing w:val="5"/>
          <w:sz w:val="24"/>
        </w:rPr>
        <w:t xml:space="preserve"> </w:t>
      </w:r>
      <w:r w:rsidR="00C33661" w:rsidRPr="00EC1519">
        <w:rPr>
          <w:sz w:val="24"/>
        </w:rPr>
        <w:t>имеющихся</w:t>
      </w:r>
      <w:r w:rsidR="00C33661" w:rsidRPr="00EC1519">
        <w:rPr>
          <w:spacing w:val="1"/>
          <w:sz w:val="24"/>
        </w:rPr>
        <w:t xml:space="preserve"> </w:t>
      </w:r>
      <w:r w:rsidR="00C33661" w:rsidRPr="00EC1519">
        <w:rPr>
          <w:sz w:val="24"/>
        </w:rPr>
        <w:t>в</w:t>
      </w:r>
      <w:r w:rsidR="00C33661" w:rsidRPr="00EC1519">
        <w:rPr>
          <w:spacing w:val="-1"/>
          <w:sz w:val="24"/>
        </w:rPr>
        <w:t xml:space="preserve"> </w:t>
      </w:r>
      <w:r w:rsidR="00C33661" w:rsidRPr="00EC1519">
        <w:rPr>
          <w:sz w:val="24"/>
        </w:rPr>
        <w:t>ДОУ</w:t>
      </w:r>
      <w:r w:rsidR="00C33661" w:rsidRPr="00EC1519">
        <w:rPr>
          <w:spacing w:val="-1"/>
          <w:sz w:val="24"/>
        </w:rPr>
        <w:t xml:space="preserve"> </w:t>
      </w:r>
      <w:r w:rsidR="00C33661" w:rsidRPr="00EC1519">
        <w:rPr>
          <w:color w:val="000009"/>
          <w:sz w:val="24"/>
        </w:rPr>
        <w:t>условий.</w:t>
      </w:r>
    </w:p>
    <w:p w:rsidR="00EC1519" w:rsidRDefault="00EC1519" w:rsidP="00EC1519">
      <w:pPr>
        <w:pStyle w:val="a4"/>
        <w:tabs>
          <w:tab w:val="left" w:pos="395"/>
          <w:tab w:val="left" w:pos="567"/>
        </w:tabs>
        <w:ind w:right="103" w:firstLine="0"/>
        <w:rPr>
          <w:sz w:val="24"/>
        </w:rPr>
      </w:pPr>
      <w:r>
        <w:rPr>
          <w:sz w:val="24"/>
        </w:rPr>
        <w:t xml:space="preserve">          1.6. </w:t>
      </w:r>
      <w:r w:rsidR="00C33661">
        <w:rPr>
          <w:sz w:val="24"/>
        </w:rPr>
        <w:t>Заказчик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имеет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право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выбирать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для</w:t>
      </w:r>
      <w:r w:rsidR="00C33661">
        <w:rPr>
          <w:spacing w:val="1"/>
          <w:sz w:val="24"/>
        </w:rPr>
        <w:t xml:space="preserve"> </w:t>
      </w:r>
      <w:r w:rsidR="00C33661">
        <w:rPr>
          <w:color w:val="000009"/>
          <w:sz w:val="24"/>
        </w:rPr>
        <w:t>обучающего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дополнительные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sz w:val="24"/>
        </w:rPr>
        <w:t>образовательные/</w:t>
      </w:r>
      <w:proofErr w:type="spellStart"/>
      <w:r w:rsidR="00C33661">
        <w:rPr>
          <w:sz w:val="24"/>
        </w:rPr>
        <w:t>общеразвивающие</w:t>
      </w:r>
      <w:proofErr w:type="spellEnd"/>
      <w:r w:rsidR="00C33661">
        <w:rPr>
          <w:sz w:val="24"/>
        </w:rPr>
        <w:t xml:space="preserve"> </w:t>
      </w:r>
      <w:r w:rsidR="00C33661">
        <w:rPr>
          <w:color w:val="000009"/>
          <w:sz w:val="24"/>
        </w:rPr>
        <w:t>программы,</w:t>
      </w:r>
      <w:r w:rsidR="00C33661">
        <w:rPr>
          <w:color w:val="000009"/>
          <w:spacing w:val="-1"/>
          <w:sz w:val="24"/>
        </w:rPr>
        <w:t xml:space="preserve"> </w:t>
      </w:r>
      <w:r w:rsidR="00C33661">
        <w:rPr>
          <w:color w:val="000009"/>
          <w:sz w:val="24"/>
        </w:rPr>
        <w:t>предлагаемые</w:t>
      </w:r>
      <w:r w:rsidR="00C33661">
        <w:rPr>
          <w:color w:val="000009"/>
          <w:spacing w:val="3"/>
          <w:sz w:val="24"/>
        </w:rPr>
        <w:t xml:space="preserve"> </w:t>
      </w:r>
      <w:r w:rsidR="00C33661">
        <w:rPr>
          <w:sz w:val="24"/>
        </w:rPr>
        <w:t>ДОУ</w:t>
      </w:r>
      <w:r w:rsidR="00C33661">
        <w:rPr>
          <w:color w:val="000009"/>
          <w:sz w:val="24"/>
        </w:rPr>
        <w:t>.</w:t>
      </w:r>
    </w:p>
    <w:p w:rsidR="00EC1519" w:rsidRDefault="00EC1519" w:rsidP="00EC1519">
      <w:pPr>
        <w:pStyle w:val="a4"/>
        <w:tabs>
          <w:tab w:val="left" w:pos="395"/>
          <w:tab w:val="left" w:pos="567"/>
        </w:tabs>
        <w:ind w:right="103" w:firstLine="0"/>
        <w:rPr>
          <w:sz w:val="24"/>
        </w:rPr>
      </w:pPr>
      <w:r>
        <w:rPr>
          <w:sz w:val="24"/>
        </w:rPr>
        <w:t xml:space="preserve">          1.7. </w:t>
      </w:r>
      <w:r w:rsidR="00C33661">
        <w:rPr>
          <w:sz w:val="24"/>
        </w:rPr>
        <w:t>Содержание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дополнительных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образовательных/</w:t>
      </w:r>
      <w:proofErr w:type="spellStart"/>
      <w:r w:rsidR="00C33661">
        <w:rPr>
          <w:sz w:val="24"/>
        </w:rPr>
        <w:t>общеразвивающих</w:t>
      </w:r>
      <w:proofErr w:type="spellEnd"/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программ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и</w:t>
      </w:r>
      <w:r w:rsidR="00C33661">
        <w:rPr>
          <w:spacing w:val="-57"/>
          <w:sz w:val="24"/>
        </w:rPr>
        <w:t xml:space="preserve"> </w:t>
      </w:r>
      <w:r w:rsidR="00C33661">
        <w:rPr>
          <w:sz w:val="24"/>
        </w:rPr>
        <w:t>сроки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обучения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по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ним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определяются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образовательной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программой,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разработанной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и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утвержденной</w:t>
      </w:r>
      <w:r w:rsidR="00C33661">
        <w:rPr>
          <w:spacing w:val="4"/>
          <w:sz w:val="24"/>
        </w:rPr>
        <w:t xml:space="preserve"> </w:t>
      </w:r>
      <w:r w:rsidR="00C33661">
        <w:rPr>
          <w:sz w:val="24"/>
        </w:rPr>
        <w:t>ДОУ.</w:t>
      </w:r>
    </w:p>
    <w:p w:rsidR="00EC1519" w:rsidRDefault="00EC1519" w:rsidP="00EC1519">
      <w:pPr>
        <w:pStyle w:val="a4"/>
        <w:tabs>
          <w:tab w:val="left" w:pos="395"/>
          <w:tab w:val="left" w:pos="567"/>
        </w:tabs>
        <w:ind w:right="103" w:firstLine="0"/>
        <w:rPr>
          <w:sz w:val="24"/>
        </w:rPr>
      </w:pPr>
      <w:r>
        <w:rPr>
          <w:sz w:val="24"/>
        </w:rPr>
        <w:t xml:space="preserve">           1.8. </w:t>
      </w:r>
      <w:r w:rsidR="00C33661">
        <w:rPr>
          <w:sz w:val="24"/>
        </w:rPr>
        <w:t>Учреждение</w:t>
      </w:r>
      <w:r w:rsidR="00C33661">
        <w:rPr>
          <w:spacing w:val="1"/>
          <w:sz w:val="24"/>
        </w:rPr>
        <w:t xml:space="preserve"> </w:t>
      </w:r>
      <w:r w:rsidR="00C33661">
        <w:rPr>
          <w:color w:val="000009"/>
          <w:sz w:val="24"/>
        </w:rPr>
        <w:t>реализует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дополнительные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sz w:val="24"/>
        </w:rPr>
        <w:t>образовательные/</w:t>
      </w:r>
      <w:proofErr w:type="spellStart"/>
      <w:r w:rsidR="00C33661">
        <w:rPr>
          <w:sz w:val="24"/>
        </w:rPr>
        <w:t>общеразвивающие</w:t>
      </w:r>
      <w:proofErr w:type="spellEnd"/>
      <w:r w:rsidR="00C33661">
        <w:rPr>
          <w:spacing w:val="1"/>
          <w:sz w:val="24"/>
        </w:rPr>
        <w:t xml:space="preserve"> </w:t>
      </w:r>
      <w:r w:rsidR="00C33661">
        <w:rPr>
          <w:color w:val="000009"/>
          <w:sz w:val="24"/>
        </w:rPr>
        <w:t>программы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в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соответствии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с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календарным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годовым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графиком,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утвержденным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приказом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заведующего.</w:t>
      </w:r>
    </w:p>
    <w:p w:rsidR="006D215D" w:rsidRPr="00EC1519" w:rsidRDefault="00EC1519" w:rsidP="00EC1519">
      <w:pPr>
        <w:pStyle w:val="a4"/>
        <w:tabs>
          <w:tab w:val="left" w:pos="395"/>
          <w:tab w:val="left" w:pos="567"/>
        </w:tabs>
        <w:ind w:right="103" w:firstLine="0"/>
        <w:rPr>
          <w:sz w:val="24"/>
        </w:rPr>
      </w:pPr>
      <w:r>
        <w:rPr>
          <w:sz w:val="24"/>
        </w:rPr>
        <w:t xml:space="preserve">            1.9. </w:t>
      </w:r>
      <w:r w:rsidR="00C33661">
        <w:rPr>
          <w:sz w:val="24"/>
        </w:rPr>
        <w:t>Использование</w:t>
      </w:r>
      <w:r w:rsidR="00C33661">
        <w:rPr>
          <w:sz w:val="24"/>
        </w:rPr>
        <w:tab/>
        <w:t>при</w:t>
      </w:r>
      <w:r w:rsidR="00C33661">
        <w:rPr>
          <w:sz w:val="24"/>
        </w:rPr>
        <w:tab/>
        <w:t>реализации</w:t>
      </w:r>
      <w:r w:rsidR="00C33661">
        <w:rPr>
          <w:sz w:val="24"/>
        </w:rPr>
        <w:tab/>
      </w:r>
      <w:r w:rsidR="00C33661">
        <w:rPr>
          <w:spacing w:val="-1"/>
          <w:sz w:val="24"/>
        </w:rPr>
        <w:t>дополнительных</w:t>
      </w:r>
      <w:r w:rsidR="00C33661">
        <w:rPr>
          <w:spacing w:val="-58"/>
          <w:sz w:val="24"/>
        </w:rPr>
        <w:t xml:space="preserve"> </w:t>
      </w:r>
      <w:r w:rsidR="00C33661">
        <w:rPr>
          <w:sz w:val="24"/>
        </w:rPr>
        <w:t>образовательным/</w:t>
      </w:r>
      <w:r w:rsidR="00B20863">
        <w:rPr>
          <w:sz w:val="24"/>
        </w:rPr>
        <w:t xml:space="preserve"> </w:t>
      </w:r>
      <w:proofErr w:type="spellStart"/>
      <w:r w:rsidR="00C33661">
        <w:rPr>
          <w:sz w:val="24"/>
        </w:rPr>
        <w:t>общеразвивающим</w:t>
      </w:r>
      <w:proofErr w:type="spellEnd"/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программ,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методов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и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средств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обучения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и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воспитания,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образовательных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технологий,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наносящих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вред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физическому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или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психическому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здоровью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обучающихся</w:t>
      </w:r>
      <w:r w:rsidR="00C33661">
        <w:rPr>
          <w:spacing w:val="2"/>
          <w:sz w:val="24"/>
        </w:rPr>
        <w:t xml:space="preserve"> </w:t>
      </w:r>
      <w:r w:rsidR="00C33661">
        <w:rPr>
          <w:sz w:val="24"/>
        </w:rPr>
        <w:t>запрещается.</w:t>
      </w:r>
    </w:p>
    <w:p w:rsidR="006D215D" w:rsidRDefault="006D215D">
      <w:pPr>
        <w:pStyle w:val="a3"/>
        <w:spacing w:before="8"/>
        <w:rPr>
          <w:sz w:val="23"/>
        </w:rPr>
      </w:pPr>
    </w:p>
    <w:p w:rsidR="006D215D" w:rsidRDefault="00C33661">
      <w:pPr>
        <w:pStyle w:val="Heading1"/>
        <w:numPr>
          <w:ilvl w:val="2"/>
          <w:numId w:val="3"/>
        </w:numPr>
        <w:tabs>
          <w:tab w:val="left" w:pos="4692"/>
        </w:tabs>
        <w:spacing w:line="275" w:lineRule="exact"/>
        <w:jc w:val="both"/>
      </w:pPr>
      <w:r>
        <w:t>Основная</w:t>
      </w:r>
      <w:r>
        <w:rPr>
          <w:spacing w:val="-1"/>
        </w:rPr>
        <w:t xml:space="preserve"> </w:t>
      </w:r>
      <w:r>
        <w:t>часть</w:t>
      </w:r>
    </w:p>
    <w:p w:rsidR="006D215D" w:rsidRDefault="00C33661">
      <w:pPr>
        <w:pStyle w:val="a4"/>
        <w:numPr>
          <w:ilvl w:val="0"/>
          <w:numId w:val="2"/>
        </w:numPr>
        <w:tabs>
          <w:tab w:val="left" w:pos="351"/>
        </w:tabs>
        <w:spacing w:line="274" w:lineRule="exact"/>
        <w:ind w:hanging="241"/>
        <w:jc w:val="both"/>
        <w:rPr>
          <w:b/>
          <w:sz w:val="24"/>
        </w:rPr>
      </w:pPr>
      <w:r>
        <w:rPr>
          <w:b/>
          <w:color w:val="000009"/>
          <w:sz w:val="24"/>
        </w:rPr>
        <w:t>Формы</w:t>
      </w:r>
      <w:r>
        <w:rPr>
          <w:b/>
          <w:color w:val="000009"/>
          <w:spacing w:val="-5"/>
          <w:sz w:val="24"/>
        </w:rPr>
        <w:t xml:space="preserve"> </w:t>
      </w:r>
      <w:r>
        <w:rPr>
          <w:b/>
          <w:color w:val="000009"/>
          <w:sz w:val="24"/>
        </w:rPr>
        <w:t>обучения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по</w:t>
      </w:r>
      <w:r>
        <w:rPr>
          <w:b/>
          <w:color w:val="000009"/>
          <w:spacing w:val="-3"/>
          <w:sz w:val="24"/>
        </w:rPr>
        <w:t xml:space="preserve"> </w:t>
      </w:r>
      <w:r>
        <w:rPr>
          <w:b/>
          <w:color w:val="000009"/>
          <w:sz w:val="24"/>
        </w:rPr>
        <w:t>дополнительным</w:t>
      </w:r>
      <w:r>
        <w:rPr>
          <w:b/>
          <w:color w:val="000009"/>
          <w:spacing w:val="-5"/>
          <w:sz w:val="24"/>
        </w:rPr>
        <w:t xml:space="preserve"> </w:t>
      </w:r>
      <w:r>
        <w:rPr>
          <w:b/>
          <w:color w:val="000009"/>
          <w:sz w:val="24"/>
        </w:rPr>
        <w:t>общеобразовательным</w:t>
      </w:r>
      <w:r>
        <w:rPr>
          <w:b/>
          <w:color w:val="000009"/>
          <w:spacing w:val="-3"/>
          <w:sz w:val="24"/>
        </w:rPr>
        <w:t xml:space="preserve"> </w:t>
      </w:r>
      <w:r>
        <w:rPr>
          <w:b/>
          <w:color w:val="000009"/>
          <w:sz w:val="24"/>
        </w:rPr>
        <w:t>программам</w:t>
      </w:r>
    </w:p>
    <w:p w:rsidR="006D215D" w:rsidRDefault="00B20863">
      <w:pPr>
        <w:pStyle w:val="a4"/>
        <w:numPr>
          <w:ilvl w:val="1"/>
          <w:numId w:val="2"/>
        </w:numPr>
        <w:tabs>
          <w:tab w:val="left" w:pos="1407"/>
        </w:tabs>
        <w:ind w:right="103"/>
        <w:rPr>
          <w:color w:val="000009"/>
          <w:sz w:val="24"/>
        </w:rPr>
      </w:pPr>
      <w:r>
        <w:rPr>
          <w:color w:val="000009"/>
          <w:sz w:val="24"/>
        </w:rPr>
        <w:t xml:space="preserve">2.1. </w:t>
      </w:r>
      <w:r w:rsidR="00C33661">
        <w:rPr>
          <w:color w:val="000009"/>
          <w:sz w:val="24"/>
        </w:rPr>
        <w:t>Обучение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в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sz w:val="24"/>
        </w:rPr>
        <w:t>ДОУ</w:t>
      </w:r>
      <w:r w:rsidR="00C33661">
        <w:rPr>
          <w:spacing w:val="1"/>
          <w:sz w:val="24"/>
        </w:rPr>
        <w:t xml:space="preserve"> </w:t>
      </w:r>
      <w:r w:rsidR="00C33661">
        <w:rPr>
          <w:color w:val="000009"/>
          <w:sz w:val="24"/>
        </w:rPr>
        <w:t>по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дополнительным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sz w:val="24"/>
        </w:rPr>
        <w:t>образовательным/</w:t>
      </w:r>
      <w:proofErr w:type="spellStart"/>
      <w:r w:rsidR="00C33661">
        <w:rPr>
          <w:sz w:val="24"/>
        </w:rPr>
        <w:t>общеразвивающим</w:t>
      </w:r>
      <w:proofErr w:type="spellEnd"/>
      <w:r w:rsidR="00C33661">
        <w:rPr>
          <w:spacing w:val="1"/>
          <w:sz w:val="24"/>
        </w:rPr>
        <w:t xml:space="preserve"> </w:t>
      </w:r>
      <w:r w:rsidR="00C33661">
        <w:rPr>
          <w:color w:val="000009"/>
          <w:sz w:val="24"/>
        </w:rPr>
        <w:t>программам осуществляется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в очной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 xml:space="preserve">форме. </w:t>
      </w:r>
      <w:r w:rsidR="00C33661">
        <w:rPr>
          <w:sz w:val="24"/>
        </w:rPr>
        <w:t>Очная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форма обучения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предполагает освоение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дополнительных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образовательным/</w:t>
      </w:r>
      <w:proofErr w:type="spellStart"/>
      <w:r w:rsidR="00C33661">
        <w:rPr>
          <w:sz w:val="24"/>
        </w:rPr>
        <w:t>общеразвивающим</w:t>
      </w:r>
      <w:proofErr w:type="spellEnd"/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программ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при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непосредственном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посещении</w:t>
      </w:r>
      <w:r w:rsidR="00C33661">
        <w:rPr>
          <w:spacing w:val="4"/>
          <w:sz w:val="24"/>
        </w:rPr>
        <w:t xml:space="preserve"> </w:t>
      </w:r>
      <w:r w:rsidR="00C33661">
        <w:rPr>
          <w:sz w:val="24"/>
        </w:rPr>
        <w:t>ДОУ.</w:t>
      </w:r>
    </w:p>
    <w:p w:rsidR="006D215D" w:rsidRDefault="00B20863">
      <w:pPr>
        <w:pStyle w:val="a4"/>
        <w:numPr>
          <w:ilvl w:val="1"/>
          <w:numId w:val="2"/>
        </w:numPr>
        <w:tabs>
          <w:tab w:val="left" w:pos="1389"/>
        </w:tabs>
        <w:ind w:right="112"/>
        <w:rPr>
          <w:color w:val="000009"/>
          <w:sz w:val="24"/>
        </w:rPr>
      </w:pPr>
      <w:r>
        <w:rPr>
          <w:sz w:val="24"/>
        </w:rPr>
        <w:t xml:space="preserve">2.2. </w:t>
      </w:r>
      <w:r w:rsidR="00C33661">
        <w:rPr>
          <w:sz w:val="24"/>
        </w:rPr>
        <w:t>ДОУ</w:t>
      </w:r>
      <w:r w:rsidR="00C33661">
        <w:rPr>
          <w:spacing w:val="1"/>
          <w:sz w:val="24"/>
        </w:rPr>
        <w:t xml:space="preserve"> </w:t>
      </w:r>
      <w:r w:rsidR="00C33661">
        <w:rPr>
          <w:color w:val="000009"/>
          <w:sz w:val="24"/>
        </w:rPr>
        <w:t>организует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образовательный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процесс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по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реализации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дополнительных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sz w:val="24"/>
        </w:rPr>
        <w:t>образовательным/</w:t>
      </w:r>
      <w:proofErr w:type="spellStart"/>
      <w:r w:rsidR="00C33661">
        <w:rPr>
          <w:sz w:val="24"/>
        </w:rPr>
        <w:t>общеразвивающим</w:t>
      </w:r>
      <w:proofErr w:type="spellEnd"/>
      <w:r w:rsidR="00C33661">
        <w:rPr>
          <w:spacing w:val="1"/>
          <w:sz w:val="24"/>
        </w:rPr>
        <w:t xml:space="preserve"> </w:t>
      </w:r>
      <w:r w:rsidR="00C33661">
        <w:rPr>
          <w:color w:val="000009"/>
          <w:sz w:val="24"/>
        </w:rPr>
        <w:t>программ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с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использованием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традиционных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форм</w:t>
      </w:r>
      <w:r w:rsidR="00C33661">
        <w:rPr>
          <w:color w:val="000009"/>
          <w:spacing w:val="-57"/>
          <w:sz w:val="24"/>
        </w:rPr>
        <w:t xml:space="preserve"> </w:t>
      </w:r>
      <w:r w:rsidR="00C33661">
        <w:rPr>
          <w:color w:val="000009"/>
          <w:sz w:val="24"/>
        </w:rPr>
        <w:t>организации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образовательной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деятельности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в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объединениях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по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интересам,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а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также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индивидуально.</w:t>
      </w:r>
    </w:p>
    <w:p w:rsidR="00B20863" w:rsidRDefault="00B20863" w:rsidP="00B20863">
      <w:pPr>
        <w:pStyle w:val="a4"/>
        <w:numPr>
          <w:ilvl w:val="1"/>
          <w:numId w:val="2"/>
        </w:numPr>
        <w:tabs>
          <w:tab w:val="left" w:pos="1321"/>
        </w:tabs>
        <w:ind w:right="114"/>
        <w:rPr>
          <w:color w:val="000009"/>
          <w:sz w:val="24"/>
        </w:rPr>
      </w:pPr>
      <w:r>
        <w:rPr>
          <w:sz w:val="24"/>
        </w:rPr>
        <w:t xml:space="preserve">2.3. </w:t>
      </w:r>
      <w:r w:rsidR="00C33661">
        <w:rPr>
          <w:sz w:val="24"/>
        </w:rPr>
        <w:t>Обучение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с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использованием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традиционных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форм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организации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образовательной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деятельности предполагает групповые, подгрупповые и индивидуальные занятия в группах как</w:t>
      </w:r>
      <w:r w:rsidR="00C33661">
        <w:rPr>
          <w:spacing w:val="-57"/>
          <w:sz w:val="24"/>
        </w:rPr>
        <w:t xml:space="preserve"> </w:t>
      </w:r>
      <w:r w:rsidR="00C33661">
        <w:rPr>
          <w:sz w:val="24"/>
        </w:rPr>
        <w:t>одного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возраста,</w:t>
      </w:r>
      <w:r w:rsidR="00C33661">
        <w:rPr>
          <w:spacing w:val="4"/>
          <w:sz w:val="24"/>
        </w:rPr>
        <w:t xml:space="preserve"> </w:t>
      </w:r>
      <w:r w:rsidR="00C33661">
        <w:rPr>
          <w:sz w:val="24"/>
        </w:rPr>
        <w:t>так и</w:t>
      </w:r>
      <w:r w:rsidR="00C33661">
        <w:rPr>
          <w:spacing w:val="-3"/>
          <w:sz w:val="24"/>
        </w:rPr>
        <w:t xml:space="preserve"> </w:t>
      </w:r>
      <w:r w:rsidR="00C33661">
        <w:rPr>
          <w:sz w:val="24"/>
        </w:rPr>
        <w:t>в</w:t>
      </w:r>
      <w:r w:rsidR="00C33661">
        <w:rPr>
          <w:spacing w:val="-1"/>
          <w:sz w:val="24"/>
        </w:rPr>
        <w:t xml:space="preserve"> </w:t>
      </w:r>
      <w:r w:rsidR="00C33661">
        <w:rPr>
          <w:sz w:val="24"/>
        </w:rPr>
        <w:t>разновозрастных</w:t>
      </w:r>
      <w:r w:rsidR="00C33661">
        <w:rPr>
          <w:spacing w:val="-3"/>
          <w:sz w:val="24"/>
        </w:rPr>
        <w:t xml:space="preserve"> </w:t>
      </w:r>
      <w:r w:rsidR="00C33661">
        <w:rPr>
          <w:sz w:val="24"/>
        </w:rPr>
        <w:t>группах.</w:t>
      </w:r>
    </w:p>
    <w:p w:rsidR="006D215D" w:rsidRPr="00B20863" w:rsidRDefault="00B20863" w:rsidP="00B20863">
      <w:pPr>
        <w:pStyle w:val="a4"/>
        <w:numPr>
          <w:ilvl w:val="1"/>
          <w:numId w:val="2"/>
        </w:numPr>
        <w:tabs>
          <w:tab w:val="left" w:pos="1321"/>
        </w:tabs>
        <w:ind w:right="114"/>
        <w:rPr>
          <w:color w:val="000009"/>
          <w:sz w:val="24"/>
        </w:rPr>
      </w:pPr>
      <w:r>
        <w:rPr>
          <w:color w:val="000009"/>
          <w:sz w:val="24"/>
        </w:rPr>
        <w:t xml:space="preserve">2.4. </w:t>
      </w:r>
      <w:r w:rsidR="00C33661" w:rsidRPr="00B20863">
        <w:rPr>
          <w:color w:val="000009"/>
          <w:sz w:val="24"/>
        </w:rPr>
        <w:t>Занятия</w:t>
      </w:r>
      <w:r w:rsidR="00C33661" w:rsidRPr="00B20863">
        <w:rPr>
          <w:color w:val="000009"/>
          <w:sz w:val="24"/>
        </w:rPr>
        <w:tab/>
        <w:t>могут</w:t>
      </w:r>
      <w:r w:rsidR="00C33661" w:rsidRPr="00B20863">
        <w:rPr>
          <w:color w:val="000009"/>
          <w:sz w:val="24"/>
        </w:rPr>
        <w:tab/>
        <w:t>проводиться</w:t>
      </w:r>
      <w:r w:rsidR="00C33661" w:rsidRPr="00B20863">
        <w:rPr>
          <w:color w:val="000009"/>
          <w:sz w:val="24"/>
        </w:rPr>
        <w:tab/>
        <w:t>по</w:t>
      </w:r>
      <w:r w:rsidR="00C33661" w:rsidRPr="00B20863">
        <w:rPr>
          <w:color w:val="000009"/>
          <w:sz w:val="24"/>
        </w:rPr>
        <w:tab/>
      </w:r>
      <w:r w:rsidR="00C33661" w:rsidRPr="00B20863">
        <w:rPr>
          <w:color w:val="000009"/>
          <w:spacing w:val="-1"/>
          <w:sz w:val="24"/>
        </w:rPr>
        <w:t>дополнительным</w:t>
      </w:r>
      <w:r w:rsidR="00C33661" w:rsidRPr="00B20863">
        <w:rPr>
          <w:color w:val="000009"/>
          <w:spacing w:val="-58"/>
          <w:sz w:val="24"/>
        </w:rPr>
        <w:t xml:space="preserve"> </w:t>
      </w:r>
      <w:r w:rsidR="00C33661" w:rsidRPr="00B20863">
        <w:rPr>
          <w:sz w:val="24"/>
        </w:rPr>
        <w:t>образовательным/</w:t>
      </w:r>
      <w:r>
        <w:rPr>
          <w:sz w:val="24"/>
        </w:rPr>
        <w:t xml:space="preserve"> </w:t>
      </w:r>
      <w:proofErr w:type="spellStart"/>
      <w:r w:rsidR="00C33661" w:rsidRPr="00B20863">
        <w:rPr>
          <w:sz w:val="24"/>
        </w:rPr>
        <w:t>общеразвивающим</w:t>
      </w:r>
      <w:proofErr w:type="spellEnd"/>
      <w:r w:rsidR="00C33661" w:rsidRPr="00B20863">
        <w:rPr>
          <w:spacing w:val="1"/>
          <w:sz w:val="24"/>
        </w:rPr>
        <w:t xml:space="preserve"> </w:t>
      </w:r>
      <w:r w:rsidR="00C33661" w:rsidRPr="00B20863">
        <w:rPr>
          <w:color w:val="000009"/>
          <w:sz w:val="24"/>
        </w:rPr>
        <w:t>программам</w:t>
      </w:r>
      <w:r w:rsidR="00C33661" w:rsidRPr="00B20863">
        <w:rPr>
          <w:color w:val="000009"/>
          <w:spacing w:val="1"/>
          <w:sz w:val="24"/>
        </w:rPr>
        <w:t xml:space="preserve"> </w:t>
      </w:r>
      <w:r w:rsidR="00C33661" w:rsidRPr="00B20863">
        <w:rPr>
          <w:color w:val="000009"/>
          <w:sz w:val="24"/>
        </w:rPr>
        <w:t>различной</w:t>
      </w:r>
      <w:r w:rsidR="00C33661" w:rsidRPr="00B20863">
        <w:rPr>
          <w:color w:val="000009"/>
          <w:spacing w:val="1"/>
          <w:sz w:val="24"/>
        </w:rPr>
        <w:t xml:space="preserve"> </w:t>
      </w:r>
      <w:r w:rsidR="00C33661" w:rsidRPr="00B20863">
        <w:rPr>
          <w:color w:val="000009"/>
          <w:sz w:val="24"/>
        </w:rPr>
        <w:t>направленности</w:t>
      </w:r>
      <w:r w:rsidR="00C33661" w:rsidRPr="00B20863">
        <w:rPr>
          <w:color w:val="000009"/>
          <w:spacing w:val="1"/>
          <w:sz w:val="24"/>
        </w:rPr>
        <w:t xml:space="preserve"> </w:t>
      </w:r>
      <w:r w:rsidR="00C33661" w:rsidRPr="00B20863">
        <w:rPr>
          <w:color w:val="000009"/>
          <w:sz w:val="24"/>
        </w:rPr>
        <w:t>(технической,</w:t>
      </w:r>
      <w:r w:rsidR="00C33661" w:rsidRPr="00B20863">
        <w:rPr>
          <w:color w:val="000009"/>
          <w:spacing w:val="1"/>
          <w:sz w:val="24"/>
        </w:rPr>
        <w:t xml:space="preserve"> </w:t>
      </w:r>
      <w:r w:rsidR="00C33661" w:rsidRPr="00B20863">
        <w:rPr>
          <w:color w:val="000009"/>
          <w:sz w:val="24"/>
        </w:rPr>
        <w:t>естественнонаучной,</w:t>
      </w:r>
      <w:r w:rsidR="00C33661" w:rsidRPr="00B20863">
        <w:rPr>
          <w:color w:val="000009"/>
          <w:spacing w:val="1"/>
          <w:sz w:val="24"/>
        </w:rPr>
        <w:t xml:space="preserve"> </w:t>
      </w:r>
      <w:r w:rsidR="00C33661" w:rsidRPr="00B20863">
        <w:rPr>
          <w:color w:val="000009"/>
          <w:sz w:val="24"/>
        </w:rPr>
        <w:t>физкультурно-спортивной,</w:t>
      </w:r>
      <w:r w:rsidR="00C33661" w:rsidRPr="00B20863">
        <w:rPr>
          <w:color w:val="000009"/>
          <w:spacing w:val="1"/>
          <w:sz w:val="24"/>
        </w:rPr>
        <w:t xml:space="preserve"> </w:t>
      </w:r>
      <w:r w:rsidR="00C33661" w:rsidRPr="00B20863">
        <w:rPr>
          <w:color w:val="000009"/>
          <w:sz w:val="24"/>
        </w:rPr>
        <w:t>художественной,</w:t>
      </w:r>
      <w:r w:rsidR="00C33661" w:rsidRPr="00B20863">
        <w:rPr>
          <w:color w:val="000009"/>
          <w:spacing w:val="1"/>
          <w:sz w:val="24"/>
        </w:rPr>
        <w:t xml:space="preserve"> </w:t>
      </w:r>
      <w:r w:rsidR="00C33661" w:rsidRPr="00B20863">
        <w:rPr>
          <w:color w:val="000009"/>
          <w:sz w:val="24"/>
        </w:rPr>
        <w:t>туристско-краеведческой,</w:t>
      </w:r>
      <w:r w:rsidR="00C33661" w:rsidRPr="00B20863">
        <w:rPr>
          <w:color w:val="000009"/>
          <w:spacing w:val="1"/>
          <w:sz w:val="24"/>
        </w:rPr>
        <w:t xml:space="preserve"> </w:t>
      </w:r>
      <w:r w:rsidR="00C33661" w:rsidRPr="00B20863">
        <w:rPr>
          <w:sz w:val="24"/>
        </w:rPr>
        <w:t>социально-педагогической).</w:t>
      </w:r>
    </w:p>
    <w:p w:rsidR="006D215D" w:rsidRDefault="00B20863">
      <w:pPr>
        <w:pStyle w:val="a4"/>
        <w:numPr>
          <w:ilvl w:val="1"/>
          <w:numId w:val="2"/>
        </w:numPr>
        <w:tabs>
          <w:tab w:val="left" w:pos="1326"/>
        </w:tabs>
        <w:spacing w:line="242" w:lineRule="auto"/>
        <w:ind w:right="106"/>
        <w:rPr>
          <w:color w:val="000009"/>
          <w:sz w:val="24"/>
        </w:rPr>
      </w:pPr>
      <w:r>
        <w:rPr>
          <w:sz w:val="24"/>
        </w:rPr>
        <w:t>2.5.</w:t>
      </w:r>
      <w:r w:rsidR="001E16AB">
        <w:rPr>
          <w:sz w:val="24"/>
        </w:rPr>
        <w:t xml:space="preserve"> </w:t>
      </w:r>
      <w:r w:rsidR="00C33661">
        <w:rPr>
          <w:sz w:val="24"/>
        </w:rPr>
        <w:t>ДОУ</w:t>
      </w:r>
      <w:r w:rsidR="00C33661">
        <w:rPr>
          <w:spacing w:val="1"/>
          <w:sz w:val="24"/>
        </w:rPr>
        <w:t xml:space="preserve"> </w:t>
      </w:r>
      <w:r w:rsidR="00C33661">
        <w:rPr>
          <w:color w:val="000009"/>
          <w:sz w:val="24"/>
        </w:rPr>
        <w:t>может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реализовывать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color w:val="000009"/>
          <w:sz w:val="24"/>
        </w:rPr>
        <w:t>дополнительные</w:t>
      </w:r>
      <w:r w:rsidR="00C33661">
        <w:rPr>
          <w:color w:val="000009"/>
          <w:spacing w:val="1"/>
          <w:sz w:val="24"/>
        </w:rPr>
        <w:t xml:space="preserve"> </w:t>
      </w:r>
      <w:r w:rsidR="00C33661">
        <w:rPr>
          <w:sz w:val="24"/>
        </w:rPr>
        <w:t>образовательные/</w:t>
      </w:r>
      <w:r>
        <w:rPr>
          <w:sz w:val="24"/>
        </w:rPr>
        <w:t xml:space="preserve"> </w:t>
      </w:r>
      <w:proofErr w:type="spellStart"/>
      <w:r w:rsidR="00C33661">
        <w:rPr>
          <w:sz w:val="24"/>
        </w:rPr>
        <w:t>общеразвивающие</w:t>
      </w:r>
      <w:proofErr w:type="spellEnd"/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программы</w:t>
      </w:r>
      <w:r w:rsidR="00C33661">
        <w:rPr>
          <w:spacing w:val="2"/>
          <w:sz w:val="24"/>
        </w:rPr>
        <w:t xml:space="preserve"> </w:t>
      </w:r>
      <w:r w:rsidR="00C33661">
        <w:rPr>
          <w:sz w:val="24"/>
        </w:rPr>
        <w:t>как</w:t>
      </w:r>
      <w:r w:rsidR="00C33661">
        <w:rPr>
          <w:spacing w:val="-1"/>
          <w:sz w:val="24"/>
        </w:rPr>
        <w:t xml:space="preserve"> </w:t>
      </w:r>
      <w:r w:rsidR="00C33661">
        <w:rPr>
          <w:sz w:val="24"/>
        </w:rPr>
        <w:t>самостоятельно,</w:t>
      </w:r>
      <w:r w:rsidR="00C33661">
        <w:rPr>
          <w:spacing w:val="-2"/>
          <w:sz w:val="24"/>
        </w:rPr>
        <w:t xml:space="preserve"> </w:t>
      </w:r>
      <w:r w:rsidR="00C33661">
        <w:rPr>
          <w:sz w:val="24"/>
        </w:rPr>
        <w:t>так и</w:t>
      </w:r>
      <w:r w:rsidR="00C33661">
        <w:rPr>
          <w:spacing w:val="-3"/>
          <w:sz w:val="24"/>
        </w:rPr>
        <w:t xml:space="preserve"> </w:t>
      </w:r>
      <w:r w:rsidR="00C33661">
        <w:rPr>
          <w:sz w:val="24"/>
        </w:rPr>
        <w:t>посредством</w:t>
      </w:r>
      <w:r w:rsidR="00C33661">
        <w:rPr>
          <w:spacing w:val="2"/>
          <w:sz w:val="24"/>
        </w:rPr>
        <w:t xml:space="preserve"> </w:t>
      </w:r>
      <w:r w:rsidR="00C33661">
        <w:rPr>
          <w:sz w:val="24"/>
        </w:rPr>
        <w:t>сетевых</w:t>
      </w:r>
      <w:r w:rsidR="00C33661">
        <w:rPr>
          <w:spacing w:val="-4"/>
          <w:sz w:val="24"/>
        </w:rPr>
        <w:t xml:space="preserve"> </w:t>
      </w:r>
      <w:r w:rsidR="00C33661">
        <w:rPr>
          <w:sz w:val="24"/>
        </w:rPr>
        <w:t>форм</w:t>
      </w:r>
      <w:r w:rsidR="00C33661">
        <w:rPr>
          <w:spacing w:val="-1"/>
          <w:sz w:val="24"/>
        </w:rPr>
        <w:t xml:space="preserve"> </w:t>
      </w:r>
      <w:r w:rsidR="00C33661">
        <w:rPr>
          <w:sz w:val="24"/>
        </w:rPr>
        <w:t>их</w:t>
      </w:r>
      <w:r w:rsidR="00C33661">
        <w:rPr>
          <w:spacing w:val="-4"/>
          <w:sz w:val="24"/>
        </w:rPr>
        <w:t xml:space="preserve"> </w:t>
      </w:r>
      <w:r w:rsidR="00C33661">
        <w:rPr>
          <w:sz w:val="24"/>
        </w:rPr>
        <w:t>реализации.</w:t>
      </w:r>
    </w:p>
    <w:p w:rsidR="00B20863" w:rsidRDefault="00C33661" w:rsidP="00B20863">
      <w:pPr>
        <w:pStyle w:val="a3"/>
        <w:ind w:left="110" w:right="104" w:firstLine="706"/>
        <w:jc w:val="both"/>
        <w:rPr>
          <w:color w:val="000009"/>
        </w:rPr>
      </w:pPr>
      <w:r>
        <w:t>Сетевая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образовательным/</w:t>
      </w:r>
      <w:proofErr w:type="spellStart"/>
      <w:r>
        <w:t>общеразвивающим</w:t>
      </w:r>
      <w:proofErr w:type="spellEnd"/>
      <w:r>
        <w:rPr>
          <w:spacing w:val="-57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образовательным/</w:t>
      </w:r>
      <w:proofErr w:type="spellStart"/>
      <w:r>
        <w:t>общеразвивающим</w:t>
      </w:r>
      <w:proofErr w:type="spellEnd"/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организаций, осуществляющих образовательную деятельность, а также при необходимости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сетевой формы наряду с организациями, осуществляющими 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физкультурно-спортивные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6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 xml:space="preserve">ресурсами, необходимыми для осуществления обучения, предусмотренных </w:t>
      </w:r>
      <w:r>
        <w:rPr>
          <w:color w:val="000009"/>
        </w:rPr>
        <w:t>соответствующей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программой.</w:t>
      </w:r>
    </w:p>
    <w:p w:rsidR="00B20863" w:rsidRDefault="00B20863" w:rsidP="00B20863">
      <w:pPr>
        <w:pStyle w:val="a3"/>
        <w:ind w:left="110" w:right="104" w:firstLine="706"/>
        <w:jc w:val="both"/>
      </w:pPr>
      <w:r>
        <w:rPr>
          <w:color w:val="000009"/>
        </w:rPr>
        <w:t xml:space="preserve">2.6. </w:t>
      </w:r>
      <w:r w:rsidR="00C33661">
        <w:t>Расписание занятий составляется для создания наиболее благоприятного режима</w:t>
      </w:r>
      <w:r w:rsidR="00C33661">
        <w:rPr>
          <w:spacing w:val="1"/>
        </w:rPr>
        <w:t xml:space="preserve"> </w:t>
      </w:r>
      <w:r w:rsidR="00C33661">
        <w:t>труда</w:t>
      </w:r>
      <w:r w:rsidR="00C33661">
        <w:rPr>
          <w:spacing w:val="1"/>
        </w:rPr>
        <w:t xml:space="preserve"> </w:t>
      </w:r>
      <w:r w:rsidR="00C33661">
        <w:t>и</w:t>
      </w:r>
      <w:r w:rsidR="00C33661">
        <w:rPr>
          <w:spacing w:val="1"/>
        </w:rPr>
        <w:t xml:space="preserve"> </w:t>
      </w:r>
      <w:r w:rsidR="00C33661">
        <w:t>отдыха</w:t>
      </w:r>
      <w:r w:rsidR="00C33661">
        <w:rPr>
          <w:spacing w:val="1"/>
        </w:rPr>
        <w:t xml:space="preserve"> </w:t>
      </w:r>
      <w:r w:rsidR="00C33661">
        <w:t>обучающихся</w:t>
      </w:r>
      <w:r w:rsidR="00C33661">
        <w:rPr>
          <w:spacing w:val="1"/>
        </w:rPr>
        <w:t xml:space="preserve"> </w:t>
      </w:r>
      <w:r w:rsidR="00C33661">
        <w:t>администрацией</w:t>
      </w:r>
      <w:r w:rsidR="00C33661">
        <w:rPr>
          <w:spacing w:val="1"/>
        </w:rPr>
        <w:t xml:space="preserve"> </w:t>
      </w:r>
      <w:r w:rsidR="00C33661">
        <w:t>ДОУ</w:t>
      </w:r>
      <w:r w:rsidR="00C33661">
        <w:rPr>
          <w:spacing w:val="1"/>
        </w:rPr>
        <w:t xml:space="preserve"> </w:t>
      </w:r>
      <w:r w:rsidR="00C33661">
        <w:t>по</w:t>
      </w:r>
      <w:r w:rsidR="00C33661">
        <w:rPr>
          <w:spacing w:val="1"/>
        </w:rPr>
        <w:t xml:space="preserve"> </w:t>
      </w:r>
      <w:r w:rsidR="00C33661">
        <w:t>представлению</w:t>
      </w:r>
      <w:r w:rsidR="00C33661">
        <w:rPr>
          <w:spacing w:val="1"/>
        </w:rPr>
        <w:t xml:space="preserve"> </w:t>
      </w:r>
      <w:r w:rsidR="00C33661">
        <w:t>педагогических</w:t>
      </w:r>
      <w:r w:rsidR="00C33661">
        <w:rPr>
          <w:spacing w:val="1"/>
        </w:rPr>
        <w:t xml:space="preserve"> </w:t>
      </w:r>
      <w:r w:rsidR="00C33661">
        <w:lastRenderedPageBreak/>
        <w:t>работников</w:t>
      </w:r>
      <w:r w:rsidR="00C33661">
        <w:rPr>
          <w:spacing w:val="-3"/>
        </w:rPr>
        <w:t xml:space="preserve"> </w:t>
      </w:r>
      <w:r w:rsidR="00C33661">
        <w:t>с учетом</w:t>
      </w:r>
      <w:r w:rsidR="00C33661">
        <w:rPr>
          <w:spacing w:val="1"/>
        </w:rPr>
        <w:t xml:space="preserve"> </w:t>
      </w:r>
      <w:r w:rsidR="00C33661">
        <w:t>пожеланий</w:t>
      </w:r>
      <w:r w:rsidR="00C33661">
        <w:rPr>
          <w:spacing w:val="1"/>
        </w:rPr>
        <w:t xml:space="preserve"> </w:t>
      </w:r>
      <w:r w:rsidR="00C33661">
        <w:t>заказчика</w:t>
      </w:r>
      <w:r w:rsidR="00C33661">
        <w:rPr>
          <w:spacing w:val="1"/>
        </w:rPr>
        <w:t xml:space="preserve"> </w:t>
      </w:r>
      <w:r w:rsidR="00C33661">
        <w:t>и</w:t>
      </w:r>
      <w:r w:rsidR="00C33661">
        <w:rPr>
          <w:spacing w:val="1"/>
        </w:rPr>
        <w:t xml:space="preserve"> </w:t>
      </w:r>
      <w:r w:rsidR="00C33661">
        <w:t>возрастных</w:t>
      </w:r>
      <w:r w:rsidR="00C33661">
        <w:rPr>
          <w:spacing w:val="-4"/>
        </w:rPr>
        <w:t xml:space="preserve"> </w:t>
      </w:r>
      <w:r w:rsidR="00C33661">
        <w:t>особенностей</w:t>
      </w:r>
      <w:r w:rsidR="00C33661">
        <w:rPr>
          <w:spacing w:val="1"/>
        </w:rPr>
        <w:t xml:space="preserve"> </w:t>
      </w:r>
      <w:r w:rsidR="00C33661">
        <w:t>обучающихся.</w:t>
      </w:r>
    </w:p>
    <w:p w:rsidR="00B20863" w:rsidRDefault="00B20863" w:rsidP="00B20863">
      <w:pPr>
        <w:pStyle w:val="a3"/>
        <w:ind w:left="110" w:right="104" w:firstLine="706"/>
        <w:jc w:val="both"/>
      </w:pPr>
      <w:r>
        <w:t>2.7. П</w:t>
      </w:r>
      <w:r w:rsidR="00C33661">
        <w:t>ри</w:t>
      </w:r>
      <w:r w:rsidR="00C33661">
        <w:rPr>
          <w:spacing w:val="1"/>
        </w:rPr>
        <w:t xml:space="preserve"> </w:t>
      </w:r>
      <w:r w:rsidR="00C33661">
        <w:t>реализации</w:t>
      </w:r>
      <w:r w:rsidR="00C33661">
        <w:rPr>
          <w:spacing w:val="1"/>
        </w:rPr>
        <w:t xml:space="preserve"> </w:t>
      </w:r>
      <w:r w:rsidR="00C33661">
        <w:t>дополнительных</w:t>
      </w:r>
      <w:r w:rsidR="00C33661">
        <w:rPr>
          <w:spacing w:val="1"/>
        </w:rPr>
        <w:t xml:space="preserve"> </w:t>
      </w:r>
      <w:r w:rsidR="00C33661">
        <w:t>образовательных/</w:t>
      </w:r>
      <w:proofErr w:type="spellStart"/>
      <w:r w:rsidR="00C33661">
        <w:t>общеразвивающих</w:t>
      </w:r>
      <w:proofErr w:type="spellEnd"/>
      <w:r w:rsidR="00C33661">
        <w:rPr>
          <w:spacing w:val="1"/>
        </w:rPr>
        <w:t xml:space="preserve"> </w:t>
      </w:r>
      <w:r w:rsidR="00C33661">
        <w:t>программ</w:t>
      </w:r>
      <w:r w:rsidR="00C33661">
        <w:rPr>
          <w:spacing w:val="1"/>
        </w:rPr>
        <w:t xml:space="preserve"> </w:t>
      </w:r>
      <w:r w:rsidR="00C33661">
        <w:t>ДОУ</w:t>
      </w:r>
      <w:r w:rsidR="00C33661">
        <w:rPr>
          <w:spacing w:val="-1"/>
        </w:rPr>
        <w:t xml:space="preserve"> </w:t>
      </w:r>
      <w:r w:rsidR="00C33661">
        <w:t>может</w:t>
      </w:r>
      <w:r w:rsidR="00C33661">
        <w:rPr>
          <w:spacing w:val="-2"/>
        </w:rPr>
        <w:t xml:space="preserve"> </w:t>
      </w:r>
      <w:r w:rsidR="00C33661">
        <w:t>организовывать</w:t>
      </w:r>
      <w:r w:rsidR="00C33661">
        <w:rPr>
          <w:spacing w:val="2"/>
        </w:rPr>
        <w:t xml:space="preserve"> </w:t>
      </w:r>
      <w:r w:rsidR="00C33661">
        <w:t>и</w:t>
      </w:r>
      <w:r w:rsidR="00C33661">
        <w:rPr>
          <w:spacing w:val="-3"/>
        </w:rPr>
        <w:t xml:space="preserve"> </w:t>
      </w:r>
      <w:r w:rsidR="00C33661">
        <w:t>проводить</w:t>
      </w:r>
      <w:r w:rsidR="00C33661">
        <w:rPr>
          <w:spacing w:val="-1"/>
        </w:rPr>
        <w:t xml:space="preserve"> </w:t>
      </w:r>
      <w:r w:rsidR="00C33661">
        <w:t>массовые</w:t>
      </w:r>
      <w:r w:rsidR="00C33661">
        <w:rPr>
          <w:spacing w:val="1"/>
        </w:rPr>
        <w:t xml:space="preserve"> </w:t>
      </w:r>
      <w:r w:rsidR="00C33661">
        <w:t>мероприятия.</w:t>
      </w:r>
    </w:p>
    <w:p w:rsidR="00B20863" w:rsidRDefault="00B20863" w:rsidP="00B20863">
      <w:pPr>
        <w:pStyle w:val="a3"/>
        <w:ind w:left="110" w:right="104" w:firstLine="706"/>
        <w:jc w:val="both"/>
        <w:rPr>
          <w:color w:val="000009"/>
        </w:rPr>
      </w:pPr>
      <w:r>
        <w:t xml:space="preserve">2.8. </w:t>
      </w:r>
      <w:r w:rsidR="00C33661">
        <w:t>При реализации дополнительных образовательных/</w:t>
      </w:r>
      <w:proofErr w:type="spellStart"/>
      <w:r w:rsidR="00C33661">
        <w:t>общеразвивающих</w:t>
      </w:r>
      <w:proofErr w:type="spellEnd"/>
      <w:r w:rsidR="00C33661">
        <w:t xml:space="preserve"> программ </w:t>
      </w:r>
      <w:r w:rsidR="00C33661">
        <w:rPr>
          <w:color w:val="000009"/>
        </w:rPr>
        <w:t>при</w:t>
      </w:r>
      <w:r w:rsidR="00C33661">
        <w:rPr>
          <w:color w:val="000009"/>
          <w:spacing w:val="-57"/>
        </w:rPr>
        <w:t xml:space="preserve"> </w:t>
      </w:r>
      <w:r w:rsidR="00C33661">
        <w:rPr>
          <w:color w:val="000009"/>
        </w:rPr>
        <w:t>наличии</w:t>
      </w:r>
      <w:r w:rsidR="00C33661">
        <w:rPr>
          <w:color w:val="000009"/>
          <w:spacing w:val="1"/>
        </w:rPr>
        <w:t xml:space="preserve"> </w:t>
      </w:r>
      <w:r w:rsidR="00C33661">
        <w:rPr>
          <w:color w:val="000009"/>
        </w:rPr>
        <w:t>условий</w:t>
      </w:r>
      <w:r w:rsidR="00C33661">
        <w:rPr>
          <w:color w:val="000009"/>
          <w:spacing w:val="1"/>
        </w:rPr>
        <w:t xml:space="preserve"> </w:t>
      </w:r>
      <w:r w:rsidR="00C33661">
        <w:rPr>
          <w:color w:val="000009"/>
        </w:rPr>
        <w:t>и</w:t>
      </w:r>
      <w:r w:rsidR="00C33661">
        <w:rPr>
          <w:color w:val="000009"/>
          <w:spacing w:val="1"/>
        </w:rPr>
        <w:t xml:space="preserve"> </w:t>
      </w:r>
      <w:r w:rsidR="00C33661">
        <w:rPr>
          <w:color w:val="000009"/>
        </w:rPr>
        <w:t>с</w:t>
      </w:r>
      <w:r w:rsidR="00C33661">
        <w:rPr>
          <w:color w:val="000009"/>
          <w:spacing w:val="1"/>
        </w:rPr>
        <w:t xml:space="preserve"> </w:t>
      </w:r>
      <w:r w:rsidR="00C33661">
        <w:rPr>
          <w:color w:val="000009"/>
        </w:rPr>
        <w:t>согласия</w:t>
      </w:r>
      <w:r w:rsidR="00C33661">
        <w:rPr>
          <w:color w:val="000009"/>
          <w:spacing w:val="1"/>
        </w:rPr>
        <w:t xml:space="preserve"> </w:t>
      </w:r>
      <w:r w:rsidR="00C33661">
        <w:rPr>
          <w:color w:val="000009"/>
        </w:rPr>
        <w:t>руководителя</w:t>
      </w:r>
      <w:r w:rsidR="00C33661">
        <w:rPr>
          <w:color w:val="000009"/>
          <w:spacing w:val="1"/>
        </w:rPr>
        <w:t xml:space="preserve"> </w:t>
      </w:r>
      <w:r w:rsidR="00C33661">
        <w:rPr>
          <w:color w:val="000009"/>
        </w:rPr>
        <w:t>объединения</w:t>
      </w:r>
      <w:r w:rsidR="00C33661">
        <w:rPr>
          <w:color w:val="000009"/>
          <w:spacing w:val="1"/>
        </w:rPr>
        <w:t xml:space="preserve"> </w:t>
      </w:r>
      <w:r w:rsidR="00C33661">
        <w:rPr>
          <w:color w:val="000009"/>
        </w:rPr>
        <w:t>могут</w:t>
      </w:r>
      <w:r w:rsidR="00C33661">
        <w:rPr>
          <w:color w:val="000009"/>
          <w:spacing w:val="1"/>
        </w:rPr>
        <w:t xml:space="preserve"> </w:t>
      </w:r>
      <w:r w:rsidR="00C33661">
        <w:rPr>
          <w:color w:val="000009"/>
        </w:rPr>
        <w:t>участвовать</w:t>
      </w:r>
      <w:r w:rsidR="00C33661">
        <w:rPr>
          <w:color w:val="000009"/>
          <w:spacing w:val="1"/>
        </w:rPr>
        <w:t xml:space="preserve"> </w:t>
      </w:r>
      <w:r w:rsidR="00C33661">
        <w:rPr>
          <w:color w:val="000009"/>
        </w:rPr>
        <w:t>совместно</w:t>
      </w:r>
      <w:r w:rsidR="00C33661">
        <w:rPr>
          <w:color w:val="000009"/>
          <w:spacing w:val="1"/>
        </w:rPr>
        <w:t xml:space="preserve"> </w:t>
      </w:r>
      <w:r w:rsidR="00C33661">
        <w:rPr>
          <w:color w:val="000009"/>
        </w:rPr>
        <w:t>с</w:t>
      </w:r>
      <w:r w:rsidR="00C33661">
        <w:rPr>
          <w:color w:val="000009"/>
          <w:spacing w:val="1"/>
        </w:rPr>
        <w:t xml:space="preserve"> </w:t>
      </w:r>
      <w:r w:rsidR="00C33661">
        <w:rPr>
          <w:color w:val="000009"/>
        </w:rPr>
        <w:t>обучающимися</w:t>
      </w:r>
      <w:r w:rsidR="00C33661">
        <w:rPr>
          <w:color w:val="000009"/>
          <w:spacing w:val="2"/>
        </w:rPr>
        <w:t xml:space="preserve"> </w:t>
      </w:r>
      <w:r w:rsidR="00C33661">
        <w:rPr>
          <w:color w:val="000009"/>
        </w:rPr>
        <w:t>их</w:t>
      </w:r>
      <w:r w:rsidR="00C33661">
        <w:rPr>
          <w:color w:val="000009"/>
          <w:spacing w:val="-4"/>
        </w:rPr>
        <w:t xml:space="preserve"> </w:t>
      </w:r>
      <w:r w:rsidR="00C33661">
        <w:rPr>
          <w:color w:val="000009"/>
        </w:rPr>
        <w:t>родители</w:t>
      </w:r>
      <w:r w:rsidR="00C33661">
        <w:rPr>
          <w:color w:val="000009"/>
          <w:spacing w:val="-3"/>
        </w:rPr>
        <w:t xml:space="preserve"> </w:t>
      </w:r>
      <w:r w:rsidR="00C33661">
        <w:rPr>
          <w:color w:val="000009"/>
        </w:rPr>
        <w:t>(законные</w:t>
      </w:r>
      <w:r w:rsidR="00C33661">
        <w:rPr>
          <w:color w:val="000009"/>
          <w:spacing w:val="-5"/>
        </w:rPr>
        <w:t xml:space="preserve"> </w:t>
      </w:r>
      <w:r w:rsidR="00C33661">
        <w:rPr>
          <w:color w:val="000009"/>
        </w:rPr>
        <w:t>представители)</w:t>
      </w:r>
      <w:r w:rsidR="00C33661">
        <w:rPr>
          <w:color w:val="000009"/>
          <w:spacing w:val="-3"/>
        </w:rPr>
        <w:t xml:space="preserve"> </w:t>
      </w:r>
      <w:r w:rsidR="00C33661">
        <w:rPr>
          <w:color w:val="000009"/>
        </w:rPr>
        <w:t>без</w:t>
      </w:r>
      <w:r w:rsidR="00C33661">
        <w:rPr>
          <w:color w:val="000009"/>
          <w:spacing w:val="2"/>
        </w:rPr>
        <w:t xml:space="preserve"> </w:t>
      </w:r>
      <w:r w:rsidR="00C33661">
        <w:rPr>
          <w:color w:val="000009"/>
        </w:rPr>
        <w:t>включения</w:t>
      </w:r>
      <w:r w:rsidR="00C33661">
        <w:rPr>
          <w:color w:val="000009"/>
          <w:spacing w:val="-4"/>
        </w:rPr>
        <w:t xml:space="preserve"> </w:t>
      </w:r>
      <w:r w:rsidR="00C33661">
        <w:rPr>
          <w:color w:val="000009"/>
        </w:rPr>
        <w:t>в</w:t>
      </w:r>
      <w:r w:rsidR="00C33661">
        <w:rPr>
          <w:color w:val="000009"/>
          <w:spacing w:val="-2"/>
        </w:rPr>
        <w:t xml:space="preserve"> </w:t>
      </w:r>
      <w:r w:rsidR="00C33661">
        <w:rPr>
          <w:color w:val="000009"/>
        </w:rPr>
        <w:t>основной</w:t>
      </w:r>
      <w:r w:rsidR="00C33661">
        <w:rPr>
          <w:color w:val="000009"/>
          <w:spacing w:val="-3"/>
        </w:rPr>
        <w:t xml:space="preserve"> </w:t>
      </w:r>
      <w:r w:rsidR="00C33661">
        <w:rPr>
          <w:color w:val="000009"/>
        </w:rPr>
        <w:t>состав.</w:t>
      </w:r>
    </w:p>
    <w:p w:rsidR="006D215D" w:rsidRDefault="00B20863" w:rsidP="00B20863">
      <w:pPr>
        <w:pStyle w:val="a3"/>
        <w:ind w:left="110" w:right="104" w:firstLine="706"/>
        <w:jc w:val="both"/>
      </w:pPr>
      <w:r>
        <w:rPr>
          <w:color w:val="000009"/>
        </w:rPr>
        <w:t xml:space="preserve">2.9. </w:t>
      </w:r>
      <w:r w:rsidR="00C33661">
        <w:t>Для обучающихся</w:t>
      </w:r>
      <w:r w:rsidR="00C33661">
        <w:rPr>
          <w:spacing w:val="1"/>
        </w:rPr>
        <w:t xml:space="preserve"> </w:t>
      </w:r>
      <w:r w:rsidR="00C33661">
        <w:t>с</w:t>
      </w:r>
      <w:r w:rsidR="00C33661">
        <w:rPr>
          <w:spacing w:val="1"/>
        </w:rPr>
        <w:t xml:space="preserve"> </w:t>
      </w:r>
      <w:r w:rsidR="00C33661">
        <w:t>ограниченными возможностями</w:t>
      </w:r>
      <w:r w:rsidR="00C33661">
        <w:rPr>
          <w:spacing w:val="1"/>
        </w:rPr>
        <w:t xml:space="preserve"> </w:t>
      </w:r>
      <w:r w:rsidR="00C33661">
        <w:t>здоровья,</w:t>
      </w:r>
      <w:r w:rsidR="00C33661">
        <w:rPr>
          <w:spacing w:val="1"/>
        </w:rPr>
        <w:t xml:space="preserve"> </w:t>
      </w:r>
      <w:r w:rsidR="00C33661">
        <w:t>детей-инвалидов,</w:t>
      </w:r>
      <w:r w:rsidR="00C33661">
        <w:rPr>
          <w:spacing w:val="1"/>
        </w:rPr>
        <w:t xml:space="preserve"> </w:t>
      </w:r>
      <w:r w:rsidR="00C33661">
        <w:t>ДОУ</w:t>
      </w:r>
      <w:r w:rsidR="00C33661">
        <w:tab/>
        <w:t>организует</w:t>
      </w:r>
      <w:r w:rsidR="00C33661">
        <w:tab/>
        <w:t>образовательный</w:t>
      </w:r>
      <w:r w:rsidR="00C33661">
        <w:tab/>
        <w:t>процесс</w:t>
      </w:r>
      <w:r w:rsidR="00C33661">
        <w:tab/>
        <w:t>по</w:t>
      </w:r>
      <w:r w:rsidR="00C33661">
        <w:tab/>
        <w:t>дополнительным</w:t>
      </w:r>
      <w:r w:rsidR="00C33661">
        <w:rPr>
          <w:spacing w:val="-58"/>
        </w:rPr>
        <w:t xml:space="preserve"> </w:t>
      </w:r>
      <w:r w:rsidR="00C33661">
        <w:t>образовательным/</w:t>
      </w:r>
      <w:r>
        <w:t xml:space="preserve"> </w:t>
      </w:r>
      <w:proofErr w:type="spellStart"/>
      <w:r w:rsidR="00C33661">
        <w:t>общеразвивающим</w:t>
      </w:r>
      <w:proofErr w:type="spellEnd"/>
      <w:r w:rsidR="00C33661">
        <w:rPr>
          <w:spacing w:val="1"/>
        </w:rPr>
        <w:t xml:space="preserve"> </w:t>
      </w:r>
      <w:r w:rsidR="00C33661">
        <w:t>программам</w:t>
      </w:r>
      <w:r w:rsidR="00C33661">
        <w:rPr>
          <w:spacing w:val="1"/>
        </w:rPr>
        <w:t xml:space="preserve"> </w:t>
      </w:r>
      <w:r w:rsidR="00C33661">
        <w:t>с</w:t>
      </w:r>
      <w:r w:rsidR="00C33661">
        <w:rPr>
          <w:spacing w:val="1"/>
        </w:rPr>
        <w:t xml:space="preserve"> </w:t>
      </w:r>
      <w:r w:rsidR="00C33661">
        <w:t>учетом</w:t>
      </w:r>
      <w:r w:rsidR="00C33661">
        <w:rPr>
          <w:spacing w:val="1"/>
        </w:rPr>
        <w:t xml:space="preserve"> </w:t>
      </w:r>
      <w:r w:rsidR="00C33661">
        <w:t>особенностей</w:t>
      </w:r>
      <w:r w:rsidR="00C33661">
        <w:rPr>
          <w:spacing w:val="1"/>
        </w:rPr>
        <w:t xml:space="preserve"> </w:t>
      </w:r>
      <w:r w:rsidR="00C33661">
        <w:t>психофизического</w:t>
      </w:r>
      <w:r w:rsidR="00C33661">
        <w:rPr>
          <w:spacing w:val="1"/>
        </w:rPr>
        <w:t xml:space="preserve"> </w:t>
      </w:r>
      <w:r w:rsidR="00C33661">
        <w:t>развития</w:t>
      </w:r>
      <w:r w:rsidR="00C33661">
        <w:rPr>
          <w:spacing w:val="-4"/>
        </w:rPr>
        <w:t xml:space="preserve"> </w:t>
      </w:r>
      <w:r w:rsidR="00C33661">
        <w:t>указанных</w:t>
      </w:r>
      <w:r w:rsidR="00C33661">
        <w:rPr>
          <w:spacing w:val="-3"/>
        </w:rPr>
        <w:t xml:space="preserve"> </w:t>
      </w:r>
      <w:r w:rsidR="00C33661">
        <w:t>категорий</w:t>
      </w:r>
      <w:r w:rsidR="00C33661">
        <w:rPr>
          <w:spacing w:val="-2"/>
        </w:rPr>
        <w:t xml:space="preserve"> </w:t>
      </w:r>
      <w:r w:rsidR="00C33661">
        <w:t>обучающихся.</w:t>
      </w:r>
    </w:p>
    <w:p w:rsidR="006D215D" w:rsidRDefault="006D215D">
      <w:pPr>
        <w:pStyle w:val="a3"/>
        <w:spacing w:before="6"/>
      </w:pPr>
    </w:p>
    <w:p w:rsidR="006D215D" w:rsidRDefault="00C33661">
      <w:pPr>
        <w:pStyle w:val="Heading1"/>
        <w:numPr>
          <w:ilvl w:val="2"/>
          <w:numId w:val="3"/>
        </w:numPr>
        <w:tabs>
          <w:tab w:val="left" w:pos="4264"/>
        </w:tabs>
        <w:ind w:left="4263" w:hanging="398"/>
        <w:jc w:val="left"/>
      </w:pPr>
      <w:r>
        <w:t>Заключительная</w:t>
      </w:r>
      <w:r>
        <w:rPr>
          <w:spacing w:val="-1"/>
        </w:rPr>
        <w:t xml:space="preserve"> </w:t>
      </w:r>
      <w:r>
        <w:t>часть</w:t>
      </w:r>
    </w:p>
    <w:p w:rsidR="006D215D" w:rsidRDefault="00B20863">
      <w:pPr>
        <w:pStyle w:val="a4"/>
        <w:numPr>
          <w:ilvl w:val="1"/>
          <w:numId w:val="1"/>
        </w:numPr>
        <w:tabs>
          <w:tab w:val="left" w:pos="1176"/>
        </w:tabs>
        <w:spacing w:line="242" w:lineRule="auto"/>
        <w:ind w:right="116" w:firstLine="566"/>
        <w:rPr>
          <w:sz w:val="24"/>
        </w:rPr>
      </w:pPr>
      <w:r>
        <w:rPr>
          <w:sz w:val="24"/>
        </w:rPr>
        <w:t>3.1.</w:t>
      </w:r>
      <w:r w:rsidR="00C33661">
        <w:rPr>
          <w:sz w:val="24"/>
        </w:rPr>
        <w:t>Настоящее</w:t>
      </w:r>
      <w:r w:rsidR="00C33661">
        <w:rPr>
          <w:spacing w:val="16"/>
          <w:sz w:val="24"/>
        </w:rPr>
        <w:t xml:space="preserve"> </w:t>
      </w:r>
      <w:r w:rsidR="00C33661">
        <w:rPr>
          <w:sz w:val="24"/>
        </w:rPr>
        <w:t>положение,</w:t>
      </w:r>
      <w:r w:rsidR="00C33661">
        <w:rPr>
          <w:spacing w:val="14"/>
          <w:sz w:val="24"/>
        </w:rPr>
        <w:t xml:space="preserve"> </w:t>
      </w:r>
      <w:r w:rsidR="00C33661">
        <w:rPr>
          <w:sz w:val="24"/>
        </w:rPr>
        <w:t>все</w:t>
      </w:r>
      <w:r w:rsidR="00C33661">
        <w:rPr>
          <w:spacing w:val="16"/>
          <w:sz w:val="24"/>
        </w:rPr>
        <w:t xml:space="preserve"> </w:t>
      </w:r>
      <w:r w:rsidR="00C33661">
        <w:rPr>
          <w:sz w:val="24"/>
        </w:rPr>
        <w:t>дополнения</w:t>
      </w:r>
      <w:r w:rsidR="00C33661">
        <w:rPr>
          <w:spacing w:val="7"/>
          <w:sz w:val="24"/>
        </w:rPr>
        <w:t xml:space="preserve"> </w:t>
      </w:r>
      <w:r w:rsidR="00C33661">
        <w:rPr>
          <w:sz w:val="24"/>
        </w:rPr>
        <w:t>и</w:t>
      </w:r>
      <w:r w:rsidR="00C33661">
        <w:rPr>
          <w:spacing w:val="17"/>
          <w:sz w:val="24"/>
        </w:rPr>
        <w:t xml:space="preserve"> </w:t>
      </w:r>
      <w:r w:rsidR="00C33661">
        <w:rPr>
          <w:sz w:val="24"/>
        </w:rPr>
        <w:t>изменения</w:t>
      </w:r>
      <w:r w:rsidR="00C33661">
        <w:rPr>
          <w:spacing w:val="12"/>
          <w:sz w:val="24"/>
        </w:rPr>
        <w:t xml:space="preserve"> </w:t>
      </w:r>
      <w:r w:rsidR="00C33661">
        <w:rPr>
          <w:sz w:val="24"/>
        </w:rPr>
        <w:t>к</w:t>
      </w:r>
      <w:r w:rsidR="00C33661">
        <w:rPr>
          <w:spacing w:val="10"/>
          <w:sz w:val="24"/>
        </w:rPr>
        <w:t xml:space="preserve"> </w:t>
      </w:r>
      <w:r w:rsidR="00C33661">
        <w:rPr>
          <w:sz w:val="24"/>
        </w:rPr>
        <w:t>нему</w:t>
      </w:r>
      <w:r w:rsidR="00C33661">
        <w:rPr>
          <w:spacing w:val="7"/>
          <w:sz w:val="24"/>
        </w:rPr>
        <w:t xml:space="preserve"> </w:t>
      </w:r>
      <w:r w:rsidR="00C33661">
        <w:rPr>
          <w:sz w:val="24"/>
        </w:rPr>
        <w:t>рассматриваются</w:t>
      </w:r>
      <w:r w:rsidR="00C33661">
        <w:rPr>
          <w:spacing w:val="16"/>
          <w:sz w:val="24"/>
        </w:rPr>
        <w:t xml:space="preserve"> </w:t>
      </w:r>
      <w:r w:rsidR="00C33661">
        <w:rPr>
          <w:sz w:val="24"/>
        </w:rPr>
        <w:t>и</w:t>
      </w:r>
      <w:r w:rsidR="00C33661">
        <w:rPr>
          <w:spacing w:val="-57"/>
          <w:sz w:val="24"/>
        </w:rPr>
        <w:t xml:space="preserve"> </w:t>
      </w:r>
      <w:r w:rsidR="00C33661">
        <w:rPr>
          <w:sz w:val="24"/>
        </w:rPr>
        <w:t>принимаются</w:t>
      </w:r>
      <w:r w:rsidR="00C33661">
        <w:rPr>
          <w:spacing w:val="-6"/>
          <w:sz w:val="24"/>
        </w:rPr>
        <w:t xml:space="preserve"> </w:t>
      </w:r>
      <w:r w:rsidR="00C33661">
        <w:rPr>
          <w:sz w:val="24"/>
        </w:rPr>
        <w:t>педагогическим</w:t>
      </w:r>
      <w:r w:rsidR="00C33661">
        <w:rPr>
          <w:spacing w:val="4"/>
          <w:sz w:val="24"/>
        </w:rPr>
        <w:t xml:space="preserve"> </w:t>
      </w:r>
      <w:r w:rsidR="00C33661">
        <w:rPr>
          <w:sz w:val="24"/>
        </w:rPr>
        <w:t>советом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ДО</w:t>
      </w:r>
      <w:r>
        <w:rPr>
          <w:sz w:val="24"/>
        </w:rPr>
        <w:t>У</w:t>
      </w:r>
      <w:r w:rsidR="00C33661">
        <w:rPr>
          <w:sz w:val="24"/>
        </w:rPr>
        <w:t>,</w:t>
      </w:r>
      <w:r w:rsidR="00C33661">
        <w:rPr>
          <w:spacing w:val="1"/>
          <w:sz w:val="24"/>
        </w:rPr>
        <w:t xml:space="preserve"> </w:t>
      </w:r>
      <w:r w:rsidR="00C33661">
        <w:rPr>
          <w:sz w:val="24"/>
        </w:rPr>
        <w:t>утверждаются</w:t>
      </w:r>
      <w:r w:rsidR="00C33661">
        <w:rPr>
          <w:spacing w:val="-2"/>
          <w:sz w:val="24"/>
        </w:rPr>
        <w:t xml:space="preserve"> </w:t>
      </w:r>
      <w:r w:rsidR="00C33661">
        <w:rPr>
          <w:sz w:val="24"/>
        </w:rPr>
        <w:t>приказом</w:t>
      </w:r>
      <w:r w:rsidR="00C33661">
        <w:rPr>
          <w:spacing w:val="-3"/>
          <w:sz w:val="24"/>
        </w:rPr>
        <w:t xml:space="preserve"> </w:t>
      </w:r>
      <w:r w:rsidR="00C33661">
        <w:rPr>
          <w:sz w:val="24"/>
        </w:rPr>
        <w:t>заведующего</w:t>
      </w:r>
      <w:r w:rsidR="00C33661">
        <w:rPr>
          <w:spacing w:val="3"/>
          <w:sz w:val="24"/>
        </w:rPr>
        <w:t xml:space="preserve"> </w:t>
      </w:r>
      <w:r w:rsidR="00C33661">
        <w:rPr>
          <w:sz w:val="24"/>
        </w:rPr>
        <w:t>ДО</w:t>
      </w:r>
      <w:r>
        <w:rPr>
          <w:sz w:val="24"/>
        </w:rPr>
        <w:t>У</w:t>
      </w:r>
      <w:r w:rsidR="00C33661">
        <w:rPr>
          <w:sz w:val="24"/>
        </w:rPr>
        <w:t>.</w:t>
      </w:r>
    </w:p>
    <w:p w:rsidR="00B20863" w:rsidRDefault="00B20863" w:rsidP="00B20863">
      <w:pPr>
        <w:pStyle w:val="a4"/>
        <w:numPr>
          <w:ilvl w:val="1"/>
          <w:numId w:val="1"/>
        </w:numPr>
        <w:tabs>
          <w:tab w:val="left" w:pos="1100"/>
        </w:tabs>
        <w:spacing w:line="271" w:lineRule="exact"/>
        <w:ind w:left="1099" w:hanging="423"/>
        <w:rPr>
          <w:sz w:val="24"/>
        </w:rPr>
      </w:pPr>
      <w:r>
        <w:rPr>
          <w:sz w:val="24"/>
        </w:rPr>
        <w:t xml:space="preserve"> 3.2. </w:t>
      </w:r>
      <w:r w:rsidR="00C33661">
        <w:rPr>
          <w:sz w:val="24"/>
        </w:rPr>
        <w:t>Настоящий</w:t>
      </w:r>
      <w:r w:rsidR="00C33661">
        <w:rPr>
          <w:spacing w:val="-6"/>
          <w:sz w:val="24"/>
        </w:rPr>
        <w:t xml:space="preserve"> </w:t>
      </w:r>
      <w:r w:rsidR="00C33661">
        <w:rPr>
          <w:sz w:val="24"/>
        </w:rPr>
        <w:t>акт</w:t>
      </w:r>
      <w:r w:rsidR="00C33661">
        <w:rPr>
          <w:spacing w:val="-2"/>
          <w:sz w:val="24"/>
        </w:rPr>
        <w:t xml:space="preserve"> </w:t>
      </w:r>
      <w:r w:rsidR="00C33661">
        <w:rPr>
          <w:sz w:val="24"/>
        </w:rPr>
        <w:t>вступает</w:t>
      </w:r>
      <w:r w:rsidR="00C33661">
        <w:rPr>
          <w:spacing w:val="-2"/>
          <w:sz w:val="24"/>
        </w:rPr>
        <w:t xml:space="preserve"> </w:t>
      </w:r>
      <w:r w:rsidR="00C33661">
        <w:rPr>
          <w:sz w:val="24"/>
        </w:rPr>
        <w:t>в</w:t>
      </w:r>
      <w:r w:rsidR="00C33661">
        <w:rPr>
          <w:spacing w:val="-1"/>
          <w:sz w:val="24"/>
        </w:rPr>
        <w:t xml:space="preserve"> </w:t>
      </w:r>
      <w:r w:rsidR="00C33661">
        <w:rPr>
          <w:sz w:val="24"/>
        </w:rPr>
        <w:t>силу</w:t>
      </w:r>
      <w:r w:rsidR="00C33661">
        <w:rPr>
          <w:spacing w:val="-11"/>
          <w:sz w:val="24"/>
        </w:rPr>
        <w:t xml:space="preserve"> </w:t>
      </w:r>
      <w:r w:rsidR="00C33661">
        <w:rPr>
          <w:sz w:val="24"/>
        </w:rPr>
        <w:t>с</w:t>
      </w:r>
      <w:r w:rsidR="00C33661">
        <w:rPr>
          <w:spacing w:val="-3"/>
          <w:sz w:val="24"/>
        </w:rPr>
        <w:t xml:space="preserve"> </w:t>
      </w:r>
      <w:r w:rsidR="00C33661">
        <w:rPr>
          <w:sz w:val="24"/>
        </w:rPr>
        <w:t>момента</w:t>
      </w:r>
      <w:r w:rsidR="00C33661">
        <w:rPr>
          <w:spacing w:val="-3"/>
          <w:sz w:val="24"/>
        </w:rPr>
        <w:t xml:space="preserve"> </w:t>
      </w:r>
      <w:r w:rsidR="00C33661">
        <w:rPr>
          <w:sz w:val="24"/>
        </w:rPr>
        <w:t>его</w:t>
      </w:r>
      <w:r w:rsidR="00C33661">
        <w:rPr>
          <w:spacing w:val="-2"/>
          <w:sz w:val="24"/>
        </w:rPr>
        <w:t xml:space="preserve"> </w:t>
      </w:r>
      <w:r w:rsidR="00C33661">
        <w:rPr>
          <w:sz w:val="24"/>
        </w:rPr>
        <w:t>утверждения</w:t>
      </w:r>
      <w:r w:rsidR="00C33661">
        <w:rPr>
          <w:spacing w:val="-1"/>
          <w:sz w:val="24"/>
        </w:rPr>
        <w:t xml:space="preserve"> </w:t>
      </w:r>
      <w:r w:rsidR="00C33661">
        <w:rPr>
          <w:sz w:val="24"/>
        </w:rPr>
        <w:t>руководителем.</w:t>
      </w:r>
    </w:p>
    <w:p w:rsidR="006D215D" w:rsidRPr="00B20863" w:rsidRDefault="00B20863" w:rsidP="00B20863">
      <w:pPr>
        <w:pStyle w:val="a4"/>
        <w:numPr>
          <w:ilvl w:val="1"/>
          <w:numId w:val="1"/>
        </w:numPr>
        <w:tabs>
          <w:tab w:val="left" w:pos="142"/>
        </w:tabs>
        <w:spacing w:line="271" w:lineRule="exact"/>
        <w:ind w:left="142" w:firstLine="534"/>
        <w:rPr>
          <w:sz w:val="24"/>
        </w:rPr>
      </w:pPr>
      <w:r>
        <w:rPr>
          <w:sz w:val="24"/>
        </w:rPr>
        <w:t xml:space="preserve">       3.3. </w:t>
      </w:r>
      <w:r w:rsidR="00C33661" w:rsidRPr="00B20863">
        <w:rPr>
          <w:sz w:val="24"/>
        </w:rPr>
        <w:t xml:space="preserve">Срок  </w:t>
      </w:r>
      <w:r w:rsidR="00C33661" w:rsidRPr="00B20863">
        <w:rPr>
          <w:spacing w:val="12"/>
          <w:sz w:val="24"/>
        </w:rPr>
        <w:t xml:space="preserve"> </w:t>
      </w:r>
      <w:r w:rsidR="00C33661" w:rsidRPr="00B20863">
        <w:rPr>
          <w:sz w:val="24"/>
        </w:rPr>
        <w:t xml:space="preserve">действия  </w:t>
      </w:r>
      <w:r w:rsidR="00C33661" w:rsidRPr="00B20863">
        <w:rPr>
          <w:spacing w:val="14"/>
          <w:sz w:val="24"/>
        </w:rPr>
        <w:t xml:space="preserve"> </w:t>
      </w:r>
      <w:r w:rsidR="00C33661" w:rsidRPr="00B20863">
        <w:rPr>
          <w:sz w:val="24"/>
        </w:rPr>
        <w:t>настоящего</w:t>
      </w:r>
      <w:r w:rsidR="00C33661" w:rsidRPr="00B20863">
        <w:rPr>
          <w:sz w:val="24"/>
        </w:rPr>
        <w:tab/>
        <w:t xml:space="preserve">положения  </w:t>
      </w:r>
      <w:r w:rsidR="00C33661" w:rsidRPr="00B20863">
        <w:rPr>
          <w:spacing w:val="8"/>
          <w:sz w:val="24"/>
        </w:rPr>
        <w:t xml:space="preserve"> </w:t>
      </w:r>
      <w:r w:rsidR="00C33661" w:rsidRPr="00B20863">
        <w:rPr>
          <w:sz w:val="24"/>
        </w:rPr>
        <w:t>действует</w:t>
      </w:r>
      <w:r w:rsidR="00C33661" w:rsidRPr="00B20863">
        <w:rPr>
          <w:sz w:val="24"/>
        </w:rPr>
        <w:tab/>
        <w:t>до</w:t>
      </w:r>
      <w:r w:rsidR="00C33661" w:rsidRPr="00B20863">
        <w:rPr>
          <w:sz w:val="24"/>
        </w:rPr>
        <w:tab/>
        <w:t>внесения</w:t>
      </w:r>
      <w:r w:rsidR="00C33661" w:rsidRPr="00B20863">
        <w:rPr>
          <w:spacing w:val="14"/>
          <w:sz w:val="24"/>
        </w:rPr>
        <w:t xml:space="preserve"> </w:t>
      </w:r>
      <w:r w:rsidR="00C33661" w:rsidRPr="00B20863">
        <w:rPr>
          <w:sz w:val="24"/>
        </w:rPr>
        <w:t>изменений</w:t>
      </w:r>
      <w:r w:rsidR="00C33661" w:rsidRPr="00B20863">
        <w:rPr>
          <w:spacing w:val="14"/>
          <w:sz w:val="24"/>
        </w:rPr>
        <w:t xml:space="preserve"> </w:t>
      </w:r>
      <w:r w:rsidR="00C33661" w:rsidRPr="00B20863">
        <w:rPr>
          <w:sz w:val="24"/>
        </w:rPr>
        <w:t>в</w:t>
      </w:r>
      <w:r w:rsidR="00C33661" w:rsidRPr="00B20863">
        <w:rPr>
          <w:spacing w:val="-57"/>
          <w:sz w:val="24"/>
        </w:rPr>
        <w:t xml:space="preserve"> </w:t>
      </w:r>
      <w:r w:rsidR="00C33661" w:rsidRPr="00B20863">
        <w:rPr>
          <w:sz w:val="24"/>
        </w:rPr>
        <w:t>законодательные</w:t>
      </w:r>
      <w:r w:rsidR="00C33661" w:rsidRPr="00B20863">
        <w:rPr>
          <w:spacing w:val="-6"/>
          <w:sz w:val="24"/>
        </w:rPr>
        <w:t xml:space="preserve"> </w:t>
      </w:r>
      <w:r w:rsidR="00C33661" w:rsidRPr="00B20863">
        <w:rPr>
          <w:sz w:val="24"/>
        </w:rPr>
        <w:t>акты,</w:t>
      </w:r>
      <w:r w:rsidR="00C33661" w:rsidRPr="00B20863">
        <w:rPr>
          <w:spacing w:val="-2"/>
          <w:sz w:val="24"/>
        </w:rPr>
        <w:t xml:space="preserve"> </w:t>
      </w:r>
      <w:r w:rsidR="00C33661" w:rsidRPr="00B20863">
        <w:rPr>
          <w:sz w:val="24"/>
        </w:rPr>
        <w:t>регламентирующие организацию</w:t>
      </w:r>
      <w:r w:rsidR="00C33661" w:rsidRPr="00B20863">
        <w:rPr>
          <w:spacing w:val="-6"/>
          <w:sz w:val="24"/>
        </w:rPr>
        <w:t xml:space="preserve"> </w:t>
      </w:r>
      <w:r w:rsidR="00C33661" w:rsidRPr="00B20863">
        <w:rPr>
          <w:sz w:val="24"/>
        </w:rPr>
        <w:t>образовательной</w:t>
      </w:r>
      <w:r w:rsidR="00C33661" w:rsidRPr="00B20863">
        <w:rPr>
          <w:spacing w:val="1"/>
          <w:sz w:val="24"/>
        </w:rPr>
        <w:t xml:space="preserve"> </w:t>
      </w:r>
      <w:r w:rsidR="00C33661" w:rsidRPr="00B20863">
        <w:rPr>
          <w:sz w:val="24"/>
        </w:rPr>
        <w:t>деятельности.</w:t>
      </w:r>
    </w:p>
    <w:sectPr w:rsidR="006D215D" w:rsidRPr="00B20863" w:rsidSect="006D215D">
      <w:footerReference w:type="default" r:id="rId8"/>
      <w:pgSz w:w="11910" w:h="16840"/>
      <w:pgMar w:top="820" w:right="740" w:bottom="1180" w:left="1080" w:header="0" w:footer="99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661" w:rsidRDefault="00C33661" w:rsidP="006D215D">
      <w:r>
        <w:separator/>
      </w:r>
    </w:p>
  </w:endnote>
  <w:endnote w:type="continuationSeparator" w:id="1">
    <w:p w:rsidR="00C33661" w:rsidRDefault="00C33661" w:rsidP="006D21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01775407"/>
      <w:docPartObj>
        <w:docPartGallery w:val="Page Numbers (Bottom of Page)"/>
        <w:docPartUnique/>
      </w:docPartObj>
    </w:sdtPr>
    <w:sdtContent>
      <w:p w:rsidR="000B02E0" w:rsidRDefault="009F0E10">
        <w:pPr>
          <w:pStyle w:val="a7"/>
          <w:jc w:val="right"/>
        </w:pPr>
        <w:fldSimple w:instr=" PAGE   \* MERGEFORMAT ">
          <w:r w:rsidR="007479FE">
            <w:rPr>
              <w:noProof/>
            </w:rPr>
            <w:t>1</w:t>
          </w:r>
        </w:fldSimple>
      </w:p>
    </w:sdtContent>
  </w:sdt>
  <w:p w:rsidR="006D215D" w:rsidRDefault="006D215D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661" w:rsidRDefault="00C33661" w:rsidP="006D215D">
      <w:r>
        <w:separator/>
      </w:r>
    </w:p>
  </w:footnote>
  <w:footnote w:type="continuationSeparator" w:id="1">
    <w:p w:rsidR="00C33661" w:rsidRDefault="00C33661" w:rsidP="006D21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%1.%2.%3.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%1.%2.%3.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%1.%2.%3.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%1.%2.%3.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%1.%2.%3.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%1.%2.%3.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%1.%2.%3.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4D4C51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16B13947"/>
    <w:multiLevelType w:val="hybridMultilevel"/>
    <w:tmpl w:val="F4EA7E40"/>
    <w:lvl w:ilvl="0" w:tplc="D2EEB3A8">
      <w:start w:val="3"/>
      <w:numFmt w:val="decimal"/>
      <w:lvlText w:val="%1"/>
      <w:lvlJc w:val="left"/>
      <w:pPr>
        <w:ind w:left="110" w:hanging="499"/>
        <w:jc w:val="left"/>
      </w:pPr>
      <w:rPr>
        <w:rFonts w:hint="default"/>
        <w:lang w:val="ru-RU" w:eastAsia="en-US" w:bidi="ar-SA"/>
      </w:rPr>
    </w:lvl>
    <w:lvl w:ilvl="1" w:tplc="AD8EC654">
      <w:numFmt w:val="none"/>
      <w:lvlText w:val=""/>
      <w:lvlJc w:val="left"/>
      <w:pPr>
        <w:tabs>
          <w:tab w:val="num" w:pos="360"/>
        </w:tabs>
      </w:pPr>
    </w:lvl>
    <w:lvl w:ilvl="2" w:tplc="083E7D3A">
      <w:numFmt w:val="bullet"/>
      <w:lvlText w:val="•"/>
      <w:lvlJc w:val="left"/>
      <w:pPr>
        <w:ind w:left="2112" w:hanging="499"/>
      </w:pPr>
      <w:rPr>
        <w:rFonts w:hint="default"/>
        <w:lang w:val="ru-RU" w:eastAsia="en-US" w:bidi="ar-SA"/>
      </w:rPr>
    </w:lvl>
    <w:lvl w:ilvl="3" w:tplc="82CC3406">
      <w:numFmt w:val="bullet"/>
      <w:lvlText w:val="•"/>
      <w:lvlJc w:val="left"/>
      <w:pPr>
        <w:ind w:left="3109" w:hanging="499"/>
      </w:pPr>
      <w:rPr>
        <w:rFonts w:hint="default"/>
        <w:lang w:val="ru-RU" w:eastAsia="en-US" w:bidi="ar-SA"/>
      </w:rPr>
    </w:lvl>
    <w:lvl w:ilvl="4" w:tplc="3D16DEC8">
      <w:numFmt w:val="bullet"/>
      <w:lvlText w:val="•"/>
      <w:lvlJc w:val="left"/>
      <w:pPr>
        <w:ind w:left="4105" w:hanging="499"/>
      </w:pPr>
      <w:rPr>
        <w:rFonts w:hint="default"/>
        <w:lang w:val="ru-RU" w:eastAsia="en-US" w:bidi="ar-SA"/>
      </w:rPr>
    </w:lvl>
    <w:lvl w:ilvl="5" w:tplc="4A04F7BE">
      <w:numFmt w:val="bullet"/>
      <w:lvlText w:val="•"/>
      <w:lvlJc w:val="left"/>
      <w:pPr>
        <w:ind w:left="5102" w:hanging="499"/>
      </w:pPr>
      <w:rPr>
        <w:rFonts w:hint="default"/>
        <w:lang w:val="ru-RU" w:eastAsia="en-US" w:bidi="ar-SA"/>
      </w:rPr>
    </w:lvl>
    <w:lvl w:ilvl="6" w:tplc="F5C67336">
      <w:numFmt w:val="bullet"/>
      <w:lvlText w:val="•"/>
      <w:lvlJc w:val="left"/>
      <w:pPr>
        <w:ind w:left="6098" w:hanging="499"/>
      </w:pPr>
      <w:rPr>
        <w:rFonts w:hint="default"/>
        <w:lang w:val="ru-RU" w:eastAsia="en-US" w:bidi="ar-SA"/>
      </w:rPr>
    </w:lvl>
    <w:lvl w:ilvl="7" w:tplc="4112C884">
      <w:numFmt w:val="bullet"/>
      <w:lvlText w:val="•"/>
      <w:lvlJc w:val="left"/>
      <w:pPr>
        <w:ind w:left="7094" w:hanging="499"/>
      </w:pPr>
      <w:rPr>
        <w:rFonts w:hint="default"/>
        <w:lang w:val="ru-RU" w:eastAsia="en-US" w:bidi="ar-SA"/>
      </w:rPr>
    </w:lvl>
    <w:lvl w:ilvl="8" w:tplc="2354C8A4">
      <w:numFmt w:val="bullet"/>
      <w:lvlText w:val="•"/>
      <w:lvlJc w:val="left"/>
      <w:pPr>
        <w:ind w:left="8091" w:hanging="499"/>
      </w:pPr>
      <w:rPr>
        <w:rFonts w:hint="default"/>
        <w:lang w:val="ru-RU" w:eastAsia="en-US" w:bidi="ar-SA"/>
      </w:rPr>
    </w:lvl>
  </w:abstractNum>
  <w:abstractNum w:abstractNumId="4">
    <w:nsid w:val="2B580F78"/>
    <w:multiLevelType w:val="hybridMultilevel"/>
    <w:tmpl w:val="E2D81044"/>
    <w:lvl w:ilvl="0" w:tplc="79C609B4">
      <w:start w:val="1"/>
      <w:numFmt w:val="decimal"/>
      <w:lvlText w:val="%1"/>
      <w:lvlJc w:val="left"/>
      <w:pPr>
        <w:ind w:left="110" w:hanging="461"/>
        <w:jc w:val="left"/>
      </w:pPr>
      <w:rPr>
        <w:rFonts w:hint="default"/>
        <w:lang w:val="ru-RU" w:eastAsia="en-US" w:bidi="ar-SA"/>
      </w:rPr>
    </w:lvl>
    <w:lvl w:ilvl="1" w:tplc="86FCF59A">
      <w:numFmt w:val="none"/>
      <w:lvlText w:val=""/>
      <w:lvlJc w:val="left"/>
      <w:pPr>
        <w:tabs>
          <w:tab w:val="num" w:pos="360"/>
        </w:tabs>
      </w:pPr>
    </w:lvl>
    <w:lvl w:ilvl="2" w:tplc="A5703A72">
      <w:start w:val="2"/>
      <w:numFmt w:val="upperRoman"/>
      <w:lvlText w:val="%3."/>
      <w:lvlJc w:val="left"/>
      <w:pPr>
        <w:ind w:left="4691" w:hanging="308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3" w:tplc="90C08CFC">
      <w:numFmt w:val="bullet"/>
      <w:lvlText w:val="•"/>
      <w:lvlJc w:val="left"/>
      <w:pPr>
        <w:ind w:left="5896" w:hanging="308"/>
      </w:pPr>
      <w:rPr>
        <w:rFonts w:hint="default"/>
        <w:lang w:val="ru-RU" w:eastAsia="en-US" w:bidi="ar-SA"/>
      </w:rPr>
    </w:lvl>
    <w:lvl w:ilvl="4" w:tplc="0AFE11CA">
      <w:numFmt w:val="bullet"/>
      <w:lvlText w:val="•"/>
      <w:lvlJc w:val="left"/>
      <w:pPr>
        <w:ind w:left="6494" w:hanging="308"/>
      </w:pPr>
      <w:rPr>
        <w:rFonts w:hint="default"/>
        <w:lang w:val="ru-RU" w:eastAsia="en-US" w:bidi="ar-SA"/>
      </w:rPr>
    </w:lvl>
    <w:lvl w:ilvl="5" w:tplc="F224CE6A">
      <w:numFmt w:val="bullet"/>
      <w:lvlText w:val="•"/>
      <w:lvlJc w:val="left"/>
      <w:pPr>
        <w:ind w:left="7092" w:hanging="308"/>
      </w:pPr>
      <w:rPr>
        <w:rFonts w:hint="default"/>
        <w:lang w:val="ru-RU" w:eastAsia="en-US" w:bidi="ar-SA"/>
      </w:rPr>
    </w:lvl>
    <w:lvl w:ilvl="6" w:tplc="5A82ACA6">
      <w:numFmt w:val="bullet"/>
      <w:lvlText w:val="•"/>
      <w:lvlJc w:val="left"/>
      <w:pPr>
        <w:ind w:left="7691" w:hanging="308"/>
      </w:pPr>
      <w:rPr>
        <w:rFonts w:hint="default"/>
        <w:lang w:val="ru-RU" w:eastAsia="en-US" w:bidi="ar-SA"/>
      </w:rPr>
    </w:lvl>
    <w:lvl w:ilvl="7" w:tplc="DE82E22A">
      <w:numFmt w:val="bullet"/>
      <w:lvlText w:val="•"/>
      <w:lvlJc w:val="left"/>
      <w:pPr>
        <w:ind w:left="8289" w:hanging="308"/>
      </w:pPr>
      <w:rPr>
        <w:rFonts w:hint="default"/>
        <w:lang w:val="ru-RU" w:eastAsia="en-US" w:bidi="ar-SA"/>
      </w:rPr>
    </w:lvl>
    <w:lvl w:ilvl="8" w:tplc="ED625D18">
      <w:numFmt w:val="bullet"/>
      <w:lvlText w:val="•"/>
      <w:lvlJc w:val="left"/>
      <w:pPr>
        <w:ind w:left="8887" w:hanging="308"/>
      </w:pPr>
      <w:rPr>
        <w:rFonts w:hint="default"/>
        <w:lang w:val="ru-RU" w:eastAsia="en-US" w:bidi="ar-SA"/>
      </w:rPr>
    </w:lvl>
  </w:abstractNum>
  <w:abstractNum w:abstractNumId="5">
    <w:nsid w:val="2E871A83"/>
    <w:multiLevelType w:val="hybridMultilevel"/>
    <w:tmpl w:val="F8DA68E8"/>
    <w:lvl w:ilvl="0" w:tplc="2188BD14">
      <w:start w:val="2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24"/>
        <w:szCs w:val="24"/>
        <w:lang w:val="ru-RU" w:eastAsia="en-US" w:bidi="ar-SA"/>
      </w:rPr>
    </w:lvl>
    <w:lvl w:ilvl="1" w:tplc="42587E62">
      <w:numFmt w:val="none"/>
      <w:lvlText w:val=""/>
      <w:lvlJc w:val="left"/>
      <w:pPr>
        <w:tabs>
          <w:tab w:val="num" w:pos="360"/>
        </w:tabs>
      </w:pPr>
    </w:lvl>
    <w:lvl w:ilvl="2" w:tplc="DB2CD49C">
      <w:numFmt w:val="bullet"/>
      <w:lvlText w:val="•"/>
      <w:lvlJc w:val="left"/>
      <w:pPr>
        <w:ind w:left="1440" w:hanging="590"/>
      </w:pPr>
      <w:rPr>
        <w:rFonts w:hint="default"/>
        <w:lang w:val="ru-RU" w:eastAsia="en-US" w:bidi="ar-SA"/>
      </w:rPr>
    </w:lvl>
    <w:lvl w:ilvl="3" w:tplc="23105FF8">
      <w:numFmt w:val="bullet"/>
      <w:lvlText w:val="•"/>
      <w:lvlJc w:val="left"/>
      <w:pPr>
        <w:ind w:left="2520" w:hanging="590"/>
      </w:pPr>
      <w:rPr>
        <w:rFonts w:hint="default"/>
        <w:lang w:val="ru-RU" w:eastAsia="en-US" w:bidi="ar-SA"/>
      </w:rPr>
    </w:lvl>
    <w:lvl w:ilvl="4" w:tplc="22F09400">
      <w:numFmt w:val="bullet"/>
      <w:lvlText w:val="•"/>
      <w:lvlJc w:val="left"/>
      <w:pPr>
        <w:ind w:left="3601" w:hanging="590"/>
      </w:pPr>
      <w:rPr>
        <w:rFonts w:hint="default"/>
        <w:lang w:val="ru-RU" w:eastAsia="en-US" w:bidi="ar-SA"/>
      </w:rPr>
    </w:lvl>
    <w:lvl w:ilvl="5" w:tplc="54B413CC">
      <w:numFmt w:val="bullet"/>
      <w:lvlText w:val="•"/>
      <w:lvlJc w:val="left"/>
      <w:pPr>
        <w:ind w:left="4681" w:hanging="590"/>
      </w:pPr>
      <w:rPr>
        <w:rFonts w:hint="default"/>
        <w:lang w:val="ru-RU" w:eastAsia="en-US" w:bidi="ar-SA"/>
      </w:rPr>
    </w:lvl>
    <w:lvl w:ilvl="6" w:tplc="B540C87A">
      <w:numFmt w:val="bullet"/>
      <w:lvlText w:val="•"/>
      <w:lvlJc w:val="left"/>
      <w:pPr>
        <w:ind w:left="5762" w:hanging="590"/>
      </w:pPr>
      <w:rPr>
        <w:rFonts w:hint="default"/>
        <w:lang w:val="ru-RU" w:eastAsia="en-US" w:bidi="ar-SA"/>
      </w:rPr>
    </w:lvl>
    <w:lvl w:ilvl="7" w:tplc="68760122">
      <w:numFmt w:val="bullet"/>
      <w:lvlText w:val="•"/>
      <w:lvlJc w:val="left"/>
      <w:pPr>
        <w:ind w:left="6842" w:hanging="590"/>
      </w:pPr>
      <w:rPr>
        <w:rFonts w:hint="default"/>
        <w:lang w:val="ru-RU" w:eastAsia="en-US" w:bidi="ar-SA"/>
      </w:rPr>
    </w:lvl>
    <w:lvl w:ilvl="8" w:tplc="C8B08596">
      <w:numFmt w:val="bullet"/>
      <w:lvlText w:val="•"/>
      <w:lvlJc w:val="left"/>
      <w:pPr>
        <w:ind w:left="7923" w:hanging="590"/>
      </w:pPr>
      <w:rPr>
        <w:rFonts w:hint="default"/>
        <w:lang w:val="ru-RU" w:eastAsia="en-US" w:bidi="ar-SA"/>
      </w:rPr>
    </w:lvl>
  </w:abstractNum>
  <w:abstractNum w:abstractNumId="6">
    <w:nsid w:val="46173311"/>
    <w:multiLevelType w:val="hybridMultilevel"/>
    <w:tmpl w:val="9544F17A"/>
    <w:lvl w:ilvl="0" w:tplc="6562F89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DE405CC">
      <w:numFmt w:val="bullet"/>
      <w:lvlText w:val="•"/>
      <w:lvlJc w:val="left"/>
      <w:pPr>
        <w:ind w:left="1116" w:hanging="144"/>
      </w:pPr>
      <w:rPr>
        <w:rFonts w:hint="default"/>
        <w:lang w:val="ru-RU" w:eastAsia="en-US" w:bidi="ar-SA"/>
      </w:rPr>
    </w:lvl>
    <w:lvl w:ilvl="2" w:tplc="9B80EDD6">
      <w:numFmt w:val="bullet"/>
      <w:lvlText w:val="•"/>
      <w:lvlJc w:val="left"/>
      <w:pPr>
        <w:ind w:left="2112" w:hanging="144"/>
      </w:pPr>
      <w:rPr>
        <w:rFonts w:hint="default"/>
        <w:lang w:val="ru-RU" w:eastAsia="en-US" w:bidi="ar-SA"/>
      </w:rPr>
    </w:lvl>
    <w:lvl w:ilvl="3" w:tplc="E41CAA06">
      <w:numFmt w:val="bullet"/>
      <w:lvlText w:val="•"/>
      <w:lvlJc w:val="left"/>
      <w:pPr>
        <w:ind w:left="3109" w:hanging="144"/>
      </w:pPr>
      <w:rPr>
        <w:rFonts w:hint="default"/>
        <w:lang w:val="ru-RU" w:eastAsia="en-US" w:bidi="ar-SA"/>
      </w:rPr>
    </w:lvl>
    <w:lvl w:ilvl="4" w:tplc="4F1ECB28">
      <w:numFmt w:val="bullet"/>
      <w:lvlText w:val="•"/>
      <w:lvlJc w:val="left"/>
      <w:pPr>
        <w:ind w:left="4105" w:hanging="144"/>
      </w:pPr>
      <w:rPr>
        <w:rFonts w:hint="default"/>
        <w:lang w:val="ru-RU" w:eastAsia="en-US" w:bidi="ar-SA"/>
      </w:rPr>
    </w:lvl>
    <w:lvl w:ilvl="5" w:tplc="59CEBED8">
      <w:numFmt w:val="bullet"/>
      <w:lvlText w:val="•"/>
      <w:lvlJc w:val="left"/>
      <w:pPr>
        <w:ind w:left="5102" w:hanging="144"/>
      </w:pPr>
      <w:rPr>
        <w:rFonts w:hint="default"/>
        <w:lang w:val="ru-RU" w:eastAsia="en-US" w:bidi="ar-SA"/>
      </w:rPr>
    </w:lvl>
    <w:lvl w:ilvl="6" w:tplc="04E66CBE">
      <w:numFmt w:val="bullet"/>
      <w:lvlText w:val="•"/>
      <w:lvlJc w:val="left"/>
      <w:pPr>
        <w:ind w:left="6098" w:hanging="144"/>
      </w:pPr>
      <w:rPr>
        <w:rFonts w:hint="default"/>
        <w:lang w:val="ru-RU" w:eastAsia="en-US" w:bidi="ar-SA"/>
      </w:rPr>
    </w:lvl>
    <w:lvl w:ilvl="7" w:tplc="419EBA1E">
      <w:numFmt w:val="bullet"/>
      <w:lvlText w:val="•"/>
      <w:lvlJc w:val="left"/>
      <w:pPr>
        <w:ind w:left="7094" w:hanging="144"/>
      </w:pPr>
      <w:rPr>
        <w:rFonts w:hint="default"/>
        <w:lang w:val="ru-RU" w:eastAsia="en-US" w:bidi="ar-SA"/>
      </w:rPr>
    </w:lvl>
    <w:lvl w:ilvl="8" w:tplc="C686AE0C">
      <w:numFmt w:val="bullet"/>
      <w:lvlText w:val="•"/>
      <w:lvlJc w:val="left"/>
      <w:pPr>
        <w:ind w:left="8091" w:hanging="14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6D215D"/>
    <w:rsid w:val="0000175E"/>
    <w:rsid w:val="000B02E0"/>
    <w:rsid w:val="001E16AB"/>
    <w:rsid w:val="002F3EF0"/>
    <w:rsid w:val="003A6208"/>
    <w:rsid w:val="006D215D"/>
    <w:rsid w:val="007479FE"/>
    <w:rsid w:val="009E078A"/>
    <w:rsid w:val="009F0E10"/>
    <w:rsid w:val="00B20863"/>
    <w:rsid w:val="00C33661"/>
    <w:rsid w:val="00EC1519"/>
    <w:rsid w:val="00FA34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215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215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D215D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6D215D"/>
    <w:pPr>
      <w:spacing w:line="273" w:lineRule="exact"/>
      <w:ind w:left="350" w:hanging="398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6D215D"/>
    <w:pPr>
      <w:ind w:left="110" w:firstLine="706"/>
      <w:jc w:val="both"/>
    </w:pPr>
  </w:style>
  <w:style w:type="paragraph" w:customStyle="1" w:styleId="TableParagraph">
    <w:name w:val="Table Paragraph"/>
    <w:basedOn w:val="a"/>
    <w:uiPriority w:val="1"/>
    <w:qFormat/>
    <w:rsid w:val="006D215D"/>
  </w:style>
  <w:style w:type="paragraph" w:styleId="a5">
    <w:name w:val="header"/>
    <w:basedOn w:val="a"/>
    <w:link w:val="a6"/>
    <w:uiPriority w:val="99"/>
    <w:semiHidden/>
    <w:unhideWhenUsed/>
    <w:rsid w:val="000B02E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B02E0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0B02E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B02E0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7479F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479F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663</Words>
  <Characters>3781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15</dc:creator>
  <cp:lastModifiedBy>Детсад</cp:lastModifiedBy>
  <cp:revision>7</cp:revision>
  <dcterms:created xsi:type="dcterms:W3CDTF">2021-06-22T07:58:00Z</dcterms:created>
  <dcterms:modified xsi:type="dcterms:W3CDTF">2021-08-18T13:31:00Z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2021-06-22T00:00:00Z</vt:filetime>
  </property>
</Properties>
</file>